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noProof/>
          <w:sz w:val="24"/>
          <w:szCs w:val="24"/>
        </w:rPr>
        <w:drawing>
          <wp:inline distT="0" distB="0" distL="0" distR="0">
            <wp:extent cx="6219825" cy="838200"/>
            <wp:effectExtent l="19050" t="0" r="9525" b="0"/>
            <wp:docPr id="1" name="Рисунок 1" descr="D:\MoldLex\DataLex\Legi_Rus\LP\A00\gparlame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oldLex\DataLex\Legi_Rus\LP\A00\gparlament.gif"/>
                    <pic:cNvPicPr>
                      <a:picLocks noChangeAspect="1" noChangeArrowheads="1"/>
                    </pic:cNvPicPr>
                  </pic:nvPicPr>
                  <pic:blipFill>
                    <a:blip r:embed="rId4"/>
                    <a:srcRect/>
                    <a:stretch>
                      <a:fillRect/>
                    </a:stretch>
                  </pic:blipFill>
                  <pic:spPr bwMode="auto">
                    <a:xfrm>
                      <a:off x="0" y="0"/>
                      <a:ext cx="6219825" cy="838200"/>
                    </a:xfrm>
                    <a:prstGeom prst="rect">
                      <a:avLst/>
                    </a:prstGeom>
                    <a:noFill/>
                    <a:ln w="9525">
                      <a:noFill/>
                      <a:miter lim="800000"/>
                      <a:headEnd/>
                      <a:tailEnd/>
                    </a:ln>
                  </pic:spPr>
                </pic:pic>
              </a:graphicData>
            </a:graphic>
          </wp:inline>
        </w:drawing>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З А К О Н</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Семейный кодекс</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N 1316-XIV от 26.10.2000</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 </w:t>
      </w:r>
    </w:p>
    <w:p w:rsidR="00C44398" w:rsidRPr="00C44398" w:rsidRDefault="00C44398" w:rsidP="00C44398">
      <w:pPr>
        <w:spacing w:after="0" w:line="240" w:lineRule="auto"/>
        <w:jc w:val="center"/>
        <w:rPr>
          <w:rFonts w:ascii="Times New Roman" w:eastAsia="Times New Roman" w:hAnsi="Times New Roman" w:cs="Times New Roman"/>
          <w:i/>
          <w:iCs/>
          <w:color w:val="663300"/>
          <w:sz w:val="20"/>
          <w:szCs w:val="20"/>
        </w:rPr>
      </w:pPr>
      <w:r w:rsidRPr="00C44398">
        <w:rPr>
          <w:rFonts w:ascii="Times New Roman" w:eastAsia="Times New Roman" w:hAnsi="Times New Roman" w:cs="Times New Roman"/>
          <w:i/>
          <w:iCs/>
          <w:color w:val="663300"/>
          <w:sz w:val="20"/>
          <w:szCs w:val="20"/>
        </w:rPr>
        <w:t>Мониторул Офичиал ал Р.Молдова N 47-48/210 от 26.04.2001</w:t>
      </w:r>
    </w:p>
    <w:p w:rsidR="00C44398" w:rsidRPr="00C44398" w:rsidRDefault="00C44398" w:rsidP="00C44398">
      <w:pPr>
        <w:spacing w:after="0" w:line="240" w:lineRule="auto"/>
        <w:jc w:val="center"/>
        <w:rPr>
          <w:rFonts w:ascii="Times New Roman" w:eastAsia="Times New Roman" w:hAnsi="Times New Roman" w:cs="Times New Roman"/>
          <w:i/>
          <w:iCs/>
          <w:color w:val="663300"/>
          <w:sz w:val="20"/>
          <w:szCs w:val="20"/>
        </w:rPr>
      </w:pPr>
      <w:r w:rsidRPr="00C44398">
        <w:rPr>
          <w:rFonts w:ascii="Times New Roman" w:eastAsia="Times New Roman" w:hAnsi="Times New Roman" w:cs="Times New Roman"/>
          <w:i/>
          <w:iCs/>
          <w:color w:val="663300"/>
          <w:sz w:val="20"/>
          <w:szCs w:val="20"/>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 *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С О Д Е Р Ж А Н И Е</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РАЗДЕЛ I</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ОБЩИЕ ПОЛОЖЕНИЯ</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Глава 1</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СЕМЕЙНОЕ ЗАКОНОДАТЕЛЬСТВО</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 Семейное законодательство и иные акты, содержащие нормы семейного права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2. Основные принципы семейного законодательства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3. Социальные отношения, регулируемые кодексом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4. Применение гражданского законодательства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 xml:space="preserve">Глава 2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ОСУЩЕСТВЛЕНИЕ И ЗАЩИТА СЕМЕЙНЫХ ПРАВ</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5. Равенство в семейных отношениях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6. Осуществление семейных прав и исполнение семейных обязанностей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7. Защита семейных прав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8. Применение исковой давности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 xml:space="preserve">РАЗДЕЛ II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БРАК</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Глава 3</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УСЛОВИЯ И ПОРЯДОК ЗАКЛЮЧЕНИЯ БРАКА</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9. Заключение брака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10. Заявление о вступлении в брак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11. Условия заключения брака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12. Порядок заключения брака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13. Медицинское обследование лиц, вступающих в брак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14. Брачный возраст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15. Обстоятельства, препятствующие заключению брака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Глава 4</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ЛИЧНЫЕ ПРАВА И ОБЯЗАННОСТИ СУПРУГОВ</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16. Равенство супругов в семейных отношениях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17. Выбор супругами фамилии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18. Неимущественные отношения супругов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Глава 5</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ЗАКОННЫЙ РЕЖИМ ИМУЩЕСТВА СУПРУГОВ</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19. Понятие законного режима имущества супругов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20. Совместная собственность супругов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lastRenderedPageBreak/>
        <w:t xml:space="preserve">Статья 21. Право супругов на владение, пользование и распоряжение общим имуществом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22. Личная собственность супругов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23. Признание личного имущества супругов их совместной собственностью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24. Обращение взыскания на имущество супругов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25. Раздел совместной собственности супругов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26. Определение долей в совместной собственности супругов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Глава 6</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ДОГОВОРНЫЙ РЕЖИМ ИМУЩЕСТВА СУПРУГОВ</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27. Брачный договор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28. Заключение брачного договора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29. Содержание брачного договора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30. Изменение и расторжение брачного договора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31. Прекращение действия брачного договора и признание договора недействительным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32. Гарантии прав кредиторов при заключении, изменении и расторжении брачного договора </w:t>
      </w:r>
    </w:p>
    <w:p w:rsidR="00C44398" w:rsidRPr="00C44398" w:rsidRDefault="00C44398" w:rsidP="00C44398">
      <w:pPr>
        <w:spacing w:after="0" w:line="240" w:lineRule="auto"/>
        <w:jc w:val="center"/>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Глава 7</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ПРЕКРАЩЕНИЕ БРАКА</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33. Основания для прекращения брака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34. Ограничение права мужа на предъявление требования о расторжении брака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35. Порядок расторжения брака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36. Расторжение брака в отделах записи актов гражданского состояния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37. Расторжение брака в судебном порядке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38. Разрешение споров судебной инстанцией при расторжении брака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39. Момент прекращения брака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40. Восстановление брака в случаях явки супруга, объявленного умершим или признанного безвестно отсутствующим </w:t>
      </w:r>
    </w:p>
    <w:p w:rsidR="00C44398" w:rsidRPr="00C44398" w:rsidRDefault="00C44398" w:rsidP="00C44398">
      <w:pPr>
        <w:spacing w:after="0" w:line="240" w:lineRule="auto"/>
        <w:jc w:val="center"/>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Глава 8</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ПРИЗНАНИЕ БРАКА НЕДЕЙСТВИТЕЛЬНЫМ</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41. Признание брака недействительным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42. Лица, имеющие право требовать признания брака недействительным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43. Обстоятельства, устраняющие недействительность брака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44. Последствия признания брака недействительным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РАЗДЕЛ III</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ПРАВОВЫЕ ОТНОШЕНИЯ МЕЖДУ РОДИТЕЛЯМИ И ДЕТЬМИ</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Глава 9</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УСТАНОВЛЕНИЕ ПРОИСХОЖДЕНИЯ РЕБЕНКА</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45. Родство и свойство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46. Основания для возникновения взаимных прав и обязанностей родителей и детей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47. Установление происхождения ребенка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48. Установление отцовства в судебном порядке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49. Оспаривание отцовства (материнства)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50. Права и обязанности детей, рожденных вне брака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Глава 10</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ПРАВА НЕСОВЕРШЕННОЛЕТНИХ ДЕТЕЙ</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51. Право ребенка жить и воспитываться в семье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52. Право ребенка на общение с родителями и другими родственниками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53. Право ребенка на защиту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54. Право ребенка на выражение своего мнения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55. Право ребенка на фамилию и имя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lastRenderedPageBreak/>
        <w:t xml:space="preserve">Статья 56. Изменение фамилии и имени ребенка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57. Имущественные права ребенка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Глава 11</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ПРАВА И ОБЯЗАННОСТИ РОДИТЕЛЕЙ</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58. Права и обязанности родителей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59. Права несовершеннолетних родителей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60. Права и обязанности родителей по воспитанию и обучению детей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61. Защита прав и законных интересов детей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62. Осуществление родительских прав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63. Место жительства несовершеннолетнего ребенка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64. Осуществление родителями своих прав в случае их раздельного проживания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65. Право на общение с ребенком дедушки, бабушки, братьев и сестер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66. Защита родительских прав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67. Лишение родительских прав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68. Порядок лишения родительских прав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69. Последствия лишения родительских прав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70. Восстановление в родительских правах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71. Отобрание ребенка без лишения родителей их прав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72. Последствия отобрания ребенка без лишения родителей их прав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73. Участие органа опеки и попечительства в рассмотрении спора, связанного с воспитанием ребенка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РАЗДЕЛ IV</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АЛИМЕНТНЫЕ ОБЯЗАТЕЛЬСТВА ЧЛЕНОВ СЕМЬИ</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Глава 12</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АЛИМЕНТНЫЕ ОБЯЗАТЕЛЬСТВА РОДИТЕЛЕЙ И ДЕТЕЙ</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74. Обязанности родителей по содержанию детей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75. Размер алиментов, взыскиваемых на несовершеннолетних детей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76. Взыскание алиментов на несовершеннолетних детей в твердой денежной сумме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77. Взыскание и использование алиментов на несовершеннолетних детей, оставшихся без попечения родителей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78. Право нетрудоспособных совершеннолетних детей на алименты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79. Участие родителей в несении дополнительных расходов на детей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80. Обязанности совершеннолетних детей по содержанию родителей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81. Участие совершеннолетних детей в несении дополнительных расходов на родителей </w:t>
      </w:r>
    </w:p>
    <w:p w:rsidR="00C44398" w:rsidRPr="00C44398" w:rsidRDefault="00C44398" w:rsidP="00C44398">
      <w:pPr>
        <w:spacing w:after="0" w:line="240" w:lineRule="auto"/>
        <w:jc w:val="center"/>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Глава 13</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АЛИМЕНТНЫЕ ОБЯЗАТЕЛЬСТВА СУПРУГОВ И БЫВШИХ СУПРУГОВ</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82. Обязанности супругов по взаимному содержанию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83. Право бывшего супруга на получение алиментов после расторжения брака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84. Размер алиментов, взыскиваемых с супруга (бывшего супруга)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85. Освобождение супруга (бывшего супруга) от алиментных обязательств или ограничение срока выполнения таких обязательств </w:t>
      </w:r>
    </w:p>
    <w:p w:rsidR="00C44398" w:rsidRPr="00C44398" w:rsidRDefault="00C44398" w:rsidP="00C44398">
      <w:pPr>
        <w:spacing w:after="0" w:line="240" w:lineRule="auto"/>
        <w:jc w:val="center"/>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Глава 14</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АЛИМЕНТНЫЕ ОБЯЗАТЕЛЬСТВА ДРУГИХ ЧЛЕНОВ СЕМЬИ</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86. Обязанности братьев и сестер по взаимному содержанию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87. Обязанности дедушки и бабушки по содержанию внуков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88. Обязанности внуков по содержанию дедушки и бабушки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89. Обязанности пасынков и падчериц по содержанию отчима и мачехи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90. Обязанности воспитанников по содержанию своих воспитателей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91. Размер и порядок выплаты алиментов, взыскиваемых на других членов семьи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lastRenderedPageBreak/>
        <w:t>Глава 15</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СОГЛАШЕНИЕ О ВЫПЛАТЕ АЛИМЕНТОВ</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92. Соглашение о выплате алиментов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93. Форма соглашения о выплате алиментов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94. Порядок заключения, выполнения, изменения, расторжения и признания недействительным соглашения о выплате алиментов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95. Размер алиментов, выплачиваемых в соответствии с соглашением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96. Способы и порядок выплаты алиментов в соответствии с соглашением </w:t>
      </w:r>
    </w:p>
    <w:p w:rsidR="00C44398" w:rsidRPr="00C44398" w:rsidRDefault="00C44398" w:rsidP="00C44398">
      <w:pPr>
        <w:spacing w:after="0" w:line="240" w:lineRule="auto"/>
        <w:jc w:val="center"/>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Глава 16</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ПОРЯДОК ВЗЫСКАНИЯ И ВЫПЛАТЫ АЛИМЕНТОВ</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97. Взыскание алиментов по решению судебной инстанции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98. Сроки обращения с иском о взыскании алиментов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99. Взыскание алиментов до разрешения спора судебной инстанцией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100. Обязанность патрона удерживать алименты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101. Удержание алиментов на основании соглашения о выплате алиментов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102. Обязанность дебитора сообщать о перемене места работы или места жительства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103. Обращение взыскания на имущество дебитора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104. Определение задолженности по алиментам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105. Освобождение от уплаты задолженности по алиментам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106. Ответственность за несоблюдение сроков выплаты алиментов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107. Недопустимость зачета и обратного взыскания алиментов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108. Индексация алиментов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109. Выплата алиментов в случае выезда дебитора на постоянное жительство за границу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110. Изменение размера алиментов, установленного судебной инстанцией, или освобождение от выплаты алиментов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111. Прекращение алиментных обязательств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РАЗДЕЛ V</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ВОСПИТАНИЕ ДЕТЕЙ, ОСТАВШИХСЯ БЕЗ ПОПЕЧЕНИЯ РОДИТЕЛЕЙ</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Глава 17</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ВЫЯВЛЕНИЕ И УСТРОЙСТВО ДЕТЕЙ, ОСТАВШИХСЯ БЕЗ ПОПЕЧЕНИЯ РОДИТЕЛЕЙ</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112. Защита прав и законных интересов детей, оставшихся без попечения родителей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113. Органы опеки и попечительства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114. Выявление и учет детей, оставшихся без попечения родителей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115. Устройство детей, оставшихся без попечения родителей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Глава 18</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УСЫНОВЛЕНИЕ (УДОЧЕРЕНИЕ)</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116. Дети, которые могут быть усыновлены (удочерены)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117. Учет детей, которые могут быть усыновлены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118. Учет лиц, желающих усыновить детей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119. Порядок дачи разрешения на усыновление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120. Доступ к информации о детях, которые могут быть усыновлены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121. Лица, имеющие право на усыновление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122. Испытательный срок при усыновлении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123. Разница в возрасте между усыновителем и усыновляемым ребенком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124. Согласие родителей на усыновление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125. Усыновление ребенка без согласия родителей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126. Согласие опекуна (попечителя) на усыновление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127. Согласие ребенка на усыновление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128. Согласие супруга усыновителя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129. Фамилия и имя усыновленного ребенка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lastRenderedPageBreak/>
        <w:t xml:space="preserve">Статья 130. Изменение места рождения усыновленного ребенка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131. Запись усыновителей в качестве родителей усыновленного ребенка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132. Правовые последствия усыновления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133. Сохранение за ребенком права на пенсию и пособия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134. Тайна усыновления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135. Прекращение усыновления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136. Основания к отмене усыновления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137. Право на требование отмены усыновления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138. Отмена усыновления после достижения усыновленным совершеннолетия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139. Основания к признанию усыновления недействительным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140. Право на требование признания усыновления недействительным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141. Последствия прекращения усыновления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Глава 19</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ОПЕКА И ПОПЕЧИТЕЛЬСТВО НАД ДЕТЬМИ</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142. Установление опеки и попечительства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143. Лица, которые могут быть назначены опекунами (попечителями)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144. Опека (попечительство) над детьми, находящимися на содержании и воспитании в государственных учреждениях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145. Права детей, находящихся под опекой (попечительством)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146. Права и обязанности опекунов (попечителей)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147. Осуществление прав и исполнение обязанностей опекунами (попечителями)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Глава 20</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ДЕТСКИЕ ДОМА СЕМЕЙНОГО ТИПА</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148. Понятие детского дома семейного типа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149. Создание детских домов семейного типа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150. Родители-воспитатели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151. Права и обязанности родителей-воспитателей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152. Дети, которые могут быть определены в детские дома семейного типа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153. Права детей, определенных в детские дома семейного типа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РАЗДЕЛ VI</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РЕГЛАМЕНТИРОВАНИЕ СЕМЕЙНЫХ ОТНОШЕНИЙ С УЧАСТИЕМ</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ИНОСТРАННЫХ ГРАЖДАН И ЛИЦ БЕЗ ГРАЖДАНСТВА</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154. Применение норм семейного права в отношении иностранных граждан и лиц без гражданства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155. Заключение браков на территории Республики Молдова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156. Заключение браков за пределами Республики Молдова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157. Личные неимущественные и имущественные отношения супругов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158. Расторжение браков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159. Установление и оспаривание отцовства (материнства)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160. Права и обязанности родителей и детей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161. Алиментные обязательства детей и других членов семьи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162. Усыновление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163. Обеспечение прав детей - граждан Республики Молдова, усыновленных иностранными гражданами и лицами без гражданства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164. Применение норм семейного права иностранных государств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РАЗДЕЛ VII</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0"/>
          <w:szCs w:val="20"/>
        </w:rPr>
        <w:t>ЗАКЛЮЧИТЕЛЬНЫЕ И ПЕРЕХОДНЫЕ ПОЛОЖЕНИЯ</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165 Признание утратившими силу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166 Применение норм настоящего кодекса </w:t>
      </w:r>
    </w:p>
    <w:p w:rsidR="00C44398" w:rsidRPr="00C44398" w:rsidRDefault="00C44398" w:rsidP="00C44398">
      <w:pPr>
        <w:spacing w:before="45" w:after="0" w:line="240" w:lineRule="auto"/>
        <w:ind w:left="1134" w:right="567" w:hanging="567"/>
        <w:jc w:val="both"/>
        <w:rPr>
          <w:rFonts w:ascii="Times New Roman" w:eastAsia="Times New Roman" w:hAnsi="Times New Roman" w:cs="Times New Roman"/>
          <w:sz w:val="20"/>
          <w:szCs w:val="20"/>
        </w:rPr>
      </w:pPr>
      <w:r w:rsidRPr="00C44398">
        <w:rPr>
          <w:rFonts w:ascii="Times New Roman" w:eastAsia="Times New Roman" w:hAnsi="Times New Roman" w:cs="Times New Roman"/>
          <w:sz w:val="20"/>
          <w:szCs w:val="20"/>
        </w:rPr>
        <w:t xml:space="preserve">Статья 167 Обязанности Правительства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lastRenderedPageBreak/>
        <w:t>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Парламент принимает настоящий кодекс.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РАЗДЕЛ I</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ОБЩИЕ ПОЛОЖЕНИЯ</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Глава 1</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СЕМЕЙНОЕ ЗАКОНОДАТЕЛЬСТВО</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w:t>
      </w:r>
      <w:r w:rsidRPr="00C44398">
        <w:rPr>
          <w:rFonts w:ascii="Times New Roman" w:eastAsia="Times New Roman" w:hAnsi="Times New Roman" w:cs="Times New Roman"/>
          <w:sz w:val="24"/>
          <w:szCs w:val="24"/>
        </w:rPr>
        <w:t xml:space="preserve"> Семейное законодательство и иные акты, содержащие нормы семейного права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Семейное законодательство состоит из настоящего кодекса и иных нормативных актов, принимаемых в случаях и в пределах, предусмотренных настоящим кодексом.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Правительство вправе принимать нормативные акты, касающиеся семейного права, в случаях, предусмотренных настоящим кодексом, иными законами и указами Президента Республики Молдова.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При наличии противоречий между настоящим кодексом и подписанными Республикой Молдова международными договорами и конвенциями, регламентирующими семейные отношения, применяются международные нормы.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2.</w:t>
      </w:r>
      <w:r w:rsidRPr="00C44398">
        <w:rPr>
          <w:rFonts w:ascii="Times New Roman" w:eastAsia="Times New Roman" w:hAnsi="Times New Roman" w:cs="Times New Roman"/>
          <w:sz w:val="24"/>
          <w:szCs w:val="24"/>
        </w:rPr>
        <w:t xml:space="preserve"> Основные принципы семейного законодательства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В Республике Молдова семья и семейные отношения находятся под защитой государства.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Только брак, заключенный в государственных органах записи актов гражданского состояния (далее - органы записи актов гражданского состояния), влечет за собой возникновение прав и обязанностей, предусмотренных настоящим кодексом.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Регулирование семейных отношений осуществляется в соответствии с принципами единобрачия, добровольности брачного союза мужчины и женщины, равноправия супругов в семье, оказания взаимной моральной и материальной поддержки, хранения супружеской верности, приоритета воспитания детей в семье, проявления заботы о содержании, воспитании несовершеннолетних и нетрудоспособных членов семьи, защиты их прав и интересов, разрешения внутрисемейных проблем по взаимному согласию, недопустимости произвольного вмешательства кого-либо в дела семьи, беспрепятственного доступа к судебной защите прав и интересов членов семьи.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3.</w:t>
      </w:r>
      <w:r w:rsidRPr="00C44398">
        <w:rPr>
          <w:rFonts w:ascii="Times New Roman" w:eastAsia="Times New Roman" w:hAnsi="Times New Roman" w:cs="Times New Roman"/>
          <w:sz w:val="24"/>
          <w:szCs w:val="24"/>
        </w:rPr>
        <w:t xml:space="preserve"> Социальные отношения, регулируемые кодексом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Настоящий кодекс устанавливает условия и порядок вступления в брак, прекращения брака и признания его недействительным, регулирует личные неимущественные и имущественные отношения, возникающие на основе брака, родственных отношений и усыновления, условия, порядок, формы и последствия юридической защиты детей-сирот и детей, оставшихся без попечения родителей или оказавшихся в иных затруднительных ситуациях, а также другие социальные отношения, аналогичные семейным.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4.</w:t>
      </w:r>
      <w:r w:rsidRPr="00C44398">
        <w:rPr>
          <w:rFonts w:ascii="Times New Roman" w:eastAsia="Times New Roman" w:hAnsi="Times New Roman" w:cs="Times New Roman"/>
          <w:sz w:val="24"/>
          <w:szCs w:val="24"/>
        </w:rPr>
        <w:t xml:space="preserve"> Применение гражданского законодательства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В целях урегулирования предусмотренных статьей 3 личных неимущественных и имущественных отношений между членами семьи, не регулируемых семейным законодательством, применяется гражданское законодательство в части, в которой это не противоречит существу семейных отношений.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 xml:space="preserve">Глава 2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ОСУЩЕСТВЛЕНИЕ И ЗАЩИТА СЕМЕЙНЫХ ПРАВ</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5.</w:t>
      </w:r>
      <w:r w:rsidRPr="00C44398">
        <w:rPr>
          <w:rFonts w:ascii="Times New Roman" w:eastAsia="Times New Roman" w:hAnsi="Times New Roman" w:cs="Times New Roman"/>
          <w:sz w:val="24"/>
          <w:szCs w:val="24"/>
        </w:rPr>
        <w:t xml:space="preserve"> Равенство в семейных отношениях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lastRenderedPageBreak/>
        <w:t xml:space="preserve">(1) Лица, состоящие в браке, имеют равные права и несут одинаковые обязанности в семейных отношениях, вне зависимости от пола, расы, национальности и этнической принадлежности, от языка, вероисповедания, политических и иных взглядов, от имущественного положения и социального происхождения.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Семейные права и обязанности лиц, соответственно осуществляющих и исполняющих их, не могут быть уступлены третьим лицам.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6.</w:t>
      </w:r>
      <w:r w:rsidRPr="00C44398">
        <w:rPr>
          <w:rFonts w:ascii="Times New Roman" w:eastAsia="Times New Roman" w:hAnsi="Times New Roman" w:cs="Times New Roman"/>
          <w:sz w:val="24"/>
          <w:szCs w:val="24"/>
        </w:rPr>
        <w:t xml:space="preserve"> Осуществление семейных прав и исполнение семейных обязанностей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Граждане по своему усмотрению распоряжаются принадлежащими им правами, вытекающими из семейных отношений, если иное не установлено настоящим кодексом.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Осуществление семейных прав и исполнение семейных обязанностей не должны ущемлять прав, препятствовать исполнению обязанностей, нарушать свобод и законных интересов других членов семьи и иных граждан.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7.</w:t>
      </w:r>
      <w:r w:rsidRPr="00C44398">
        <w:rPr>
          <w:rFonts w:ascii="Times New Roman" w:eastAsia="Times New Roman" w:hAnsi="Times New Roman" w:cs="Times New Roman"/>
          <w:sz w:val="24"/>
          <w:szCs w:val="24"/>
        </w:rPr>
        <w:t xml:space="preserve"> Защита семейных прав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Семейные права охраняются законом, за исключением случаев, когда они осуществляются в противоречии с их назначением или с законными предусмотрениями.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Семейные права защищаются компетентными органами публичного управления, а в определенных случаях и судебными инстанциями.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Способы защиты семейных прав устанавливаются настоящим кодексом, иными законами и нормативными актами.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8.</w:t>
      </w:r>
      <w:r w:rsidRPr="00C44398">
        <w:rPr>
          <w:rFonts w:ascii="Times New Roman" w:eastAsia="Times New Roman" w:hAnsi="Times New Roman" w:cs="Times New Roman"/>
          <w:sz w:val="24"/>
          <w:szCs w:val="24"/>
        </w:rPr>
        <w:t xml:space="preserve"> Применение исковой давности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На требования, вытекающие из семейных отношений, исковая давность не распространяется, за исключением случаев, когда срок для защиты нарушенного права специально предусмотрен настоящим кодексом.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При рассмотрении требований, которые вытекают из семейных отношений, судебные инстанции применяют нормы, регулирующие исковую давность, согласно правилам, предусмотренным соответствующими статьями Гражданского кодекса.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w:t>
      </w:r>
    </w:p>
    <w:p w:rsidR="00C44398" w:rsidRPr="00C44398" w:rsidRDefault="00C44398" w:rsidP="00C44398">
      <w:pPr>
        <w:spacing w:after="0" w:line="240" w:lineRule="auto"/>
        <w:jc w:val="center"/>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РАЗДЕЛ II</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БРАК</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Глава 3</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УСЛОВИЯ И ПОРЯДОК ЗАКЛЮЧЕНИЯ БРАКА</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9.</w:t>
      </w:r>
      <w:r w:rsidRPr="00C44398">
        <w:rPr>
          <w:rFonts w:ascii="Times New Roman" w:eastAsia="Times New Roman" w:hAnsi="Times New Roman" w:cs="Times New Roman"/>
          <w:sz w:val="24"/>
          <w:szCs w:val="24"/>
        </w:rPr>
        <w:t xml:space="preserve"> Заключение брака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Брак заключается в органах записи актов гражданского состояния.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Юридические права и обязанности супругов возникают со дня регистрации брака в органах записи актов гражданского состояния.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10.</w:t>
      </w:r>
      <w:r w:rsidRPr="00C44398">
        <w:rPr>
          <w:rFonts w:ascii="Times New Roman" w:eastAsia="Times New Roman" w:hAnsi="Times New Roman" w:cs="Times New Roman"/>
          <w:sz w:val="24"/>
          <w:szCs w:val="24"/>
        </w:rPr>
        <w:t xml:space="preserve"> Заявление о вступлении в брак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Заявление о вступлении в брак подается лично гражданами, желающими заключить брак, в органы записи актов гражданского состояния по месту жительства одного из них или их родителей.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В заявлении о вступлении в брак будущие супруги должны указать на отсутствие предусмотренных законом препятствий для заключения брака.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Подача заявления о вступлении в брак и регистрация брака производятся в порядке, установленном для государственной регистрации актов гражданского состояния.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11.</w:t>
      </w:r>
      <w:r w:rsidRPr="00C44398">
        <w:rPr>
          <w:rFonts w:ascii="Times New Roman" w:eastAsia="Times New Roman" w:hAnsi="Times New Roman" w:cs="Times New Roman"/>
          <w:sz w:val="24"/>
          <w:szCs w:val="24"/>
        </w:rPr>
        <w:t xml:space="preserve"> Условия заключения брака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lastRenderedPageBreak/>
        <w:t xml:space="preserve">(1) Для заключения брака необходимы лично выраженное бескорыстное, не обусловленное чем-либо взаимное согласие мужчины и женщины, вступающих в брак, а также достижение ими брачного возраста.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Лица, вступающие в брак, обязаны сообщить друг другу о состоянии своего здоровья.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12.</w:t>
      </w:r>
      <w:r w:rsidRPr="00C44398">
        <w:rPr>
          <w:rFonts w:ascii="Times New Roman" w:eastAsia="Times New Roman" w:hAnsi="Times New Roman" w:cs="Times New Roman"/>
          <w:sz w:val="24"/>
          <w:szCs w:val="24"/>
        </w:rPr>
        <w:t xml:space="preserve"> Порядок заключения брака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Регистрация брака производится в присутствии лиц, вступающих в брак, по истечении не менее чем одного месяца со дня подачи ими соответствующего заявления.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При наличии уважительных причин по просьбе лиц, вступающих в брак, срок, указанный в части (1), может быть сокращен заведующим отделом записи актов гражданского состояния. При особых обстоятельствах (угроза жизни, беременность, рождение ребенка и др.) брак может быть заключен в день подачи заявления.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Максимальный срок, устанавливаемый для регистрации брака, не должен превышать двух месяцев со дня подачи заявления о вступлении в брак.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13.</w:t>
      </w:r>
      <w:r w:rsidRPr="00C44398">
        <w:rPr>
          <w:rFonts w:ascii="Times New Roman" w:eastAsia="Times New Roman" w:hAnsi="Times New Roman" w:cs="Times New Roman"/>
          <w:sz w:val="24"/>
          <w:szCs w:val="24"/>
        </w:rPr>
        <w:t xml:space="preserve"> Медицинское обследование лиц, вступающих в брак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Лица, вступающие в брак, подвергаются бесплатному обязательному медицинскому обследованию.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О результатах медицинского обследования сообщается только обследованному лицу с выдачей ему справки, подтверждающей прохождение обследования, которая предъявляется органам записи актов гражданского состояния.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Порядок, сроки и объем медицинского обследования лиц, вступающих в брак, устанавливаются Правительством.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14.</w:t>
      </w:r>
      <w:r w:rsidRPr="00C44398">
        <w:rPr>
          <w:rFonts w:ascii="Times New Roman" w:eastAsia="Times New Roman" w:hAnsi="Times New Roman" w:cs="Times New Roman"/>
          <w:sz w:val="24"/>
          <w:szCs w:val="24"/>
        </w:rPr>
        <w:t xml:space="preserve"> Брачный возраст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Минимальный брачный возраст для мужчин составляет 18 лет, для женщин - 16 лет.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При наличии уважительных причин брачный возраст для мужчин может быть снижен, но не более чем на два года. Разрешение на снижение брачного возраста дается органом местного публичного управления по месту жительства одного из лиц, желающих вступить в брак, на основании заявления этих лиц и согласия родителей несовершеннолетнего.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15.</w:t>
      </w:r>
      <w:r w:rsidRPr="00C44398">
        <w:rPr>
          <w:rFonts w:ascii="Times New Roman" w:eastAsia="Times New Roman" w:hAnsi="Times New Roman" w:cs="Times New Roman"/>
          <w:sz w:val="24"/>
          <w:szCs w:val="24"/>
        </w:rPr>
        <w:t xml:space="preserve"> Обстоятельства, препятствующие заключению брака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Не допускается заключение брака между: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а) лицами, из которых хотя бы одно состоит в браке;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b) родственниками по прямой линии до четвертого колена включительно, братьями, сестрами, в том числе имеющими общих отца или мать;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с) усыновителем и усыновленным;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d) родственником усыновителя по прямой линии до второго колена включительно и усыновленным;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е) попечителем и несовершеннолетним лицом, находящимся под его попечительством, в период попечительства;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f) лицами, из которых хотя бы одно признано недееспособным;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g) лицами, осужденными к лишению свободы, в период, когда оба отбывают наказание;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h) лицами одного пола.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Любое лицо может заявить о своем несогласии на заключение брака, если существует законное препятствие или не соблюдены другие требования закона, письменно изложив соответствующие основания и доказательства. Органы записи актов </w:t>
      </w:r>
      <w:r w:rsidRPr="00C44398">
        <w:rPr>
          <w:rFonts w:ascii="Times New Roman" w:eastAsia="Times New Roman" w:hAnsi="Times New Roman" w:cs="Times New Roman"/>
          <w:sz w:val="24"/>
          <w:szCs w:val="24"/>
        </w:rPr>
        <w:lastRenderedPageBreak/>
        <w:t xml:space="preserve">гражданского состояния обязаны проверить представленные возражения и, если они подтвердятся, отказать в регистрации брака.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 xml:space="preserve">Глава 4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ЛИЧНЫЕ ПРАВА И ОБЯЗАННОСТИ СУПРУГОВ</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16.</w:t>
      </w:r>
      <w:r w:rsidRPr="00C44398">
        <w:rPr>
          <w:rFonts w:ascii="Times New Roman" w:eastAsia="Times New Roman" w:hAnsi="Times New Roman" w:cs="Times New Roman"/>
          <w:sz w:val="24"/>
          <w:szCs w:val="24"/>
        </w:rPr>
        <w:t xml:space="preserve"> Равенство супругов в семейных отношениях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Все вопросы семейной жизни решаются супругами совместно, в соответствии с принципом их равенства в семейных отношениях.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Каждый из супругов вправе продолжать свое занятие, работу по специальности или выбирать их по своему усмотрению.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В результате самостоятельного, свободного выбора супруги определяют место своего жительства.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Отношения между супругами основываются на взаимоуважении и взаимопомощи, на исполнении общих обязанностей по содержанию семьи, по уходу за детьми и их воспитанию.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17.</w:t>
      </w:r>
      <w:r w:rsidRPr="00C44398">
        <w:rPr>
          <w:rFonts w:ascii="Times New Roman" w:eastAsia="Times New Roman" w:hAnsi="Times New Roman" w:cs="Times New Roman"/>
          <w:sz w:val="24"/>
          <w:szCs w:val="24"/>
        </w:rPr>
        <w:t xml:space="preserve"> Выбор супругами фамилии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При заключении брака супруги по своему желанию выбирают фамилию одного из них в качестве общей, или каждый из супругов сохраняет свою добрачную фамилию, или оба выбирают общую фамилию, образованную путем соединения их фамилий, или присоединяют к своей фамилию другого супруга.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Соединение фамилий не допускается, если хотя бы одна из них двойная.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Изменение фамилии одним из супругов не влечет за собой изменения фамилии другим супругом.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При регистрации расторжения брака супруги вправе сохранить фамилию, выбранную при заключении брака, или восстановить свои добрачные фамилии.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18.</w:t>
      </w:r>
      <w:r w:rsidRPr="00C44398">
        <w:rPr>
          <w:rFonts w:ascii="Times New Roman" w:eastAsia="Times New Roman" w:hAnsi="Times New Roman" w:cs="Times New Roman"/>
          <w:sz w:val="24"/>
          <w:szCs w:val="24"/>
        </w:rPr>
        <w:t xml:space="preserve"> Неимущественные отношения супругов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Неимущественные отношения между супругами регламентируются настоящим кодексом.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Супруги обязаны морально поддерживать друг друга и хранить супружескую верность.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Глава 5</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ЗАКОННЫЙ РЕЖИМ ИМУЩЕСТВА СУПРУГОВ</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19.</w:t>
      </w:r>
      <w:r w:rsidRPr="00C44398">
        <w:rPr>
          <w:rFonts w:ascii="Times New Roman" w:eastAsia="Times New Roman" w:hAnsi="Times New Roman" w:cs="Times New Roman"/>
          <w:sz w:val="24"/>
          <w:szCs w:val="24"/>
        </w:rPr>
        <w:t xml:space="preserve"> Понятие законного режима имущества супругов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Имущество, нажитое супругами за время брака, подпадает под режим совместной собственности.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Законный режим имущества супругов действует, если брачным договором не установлено иное.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20.</w:t>
      </w:r>
      <w:r w:rsidRPr="00C44398">
        <w:rPr>
          <w:rFonts w:ascii="Times New Roman" w:eastAsia="Times New Roman" w:hAnsi="Times New Roman" w:cs="Times New Roman"/>
          <w:sz w:val="24"/>
          <w:szCs w:val="24"/>
        </w:rPr>
        <w:t xml:space="preserve"> Совместная собственность супругов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Имущество, нажитое супругами в период состояния в браке, согласно законодательству принадлежит им обоим по праву совместной собственности.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Совместную собственность супругов составляет имущество, приобретенное за счет: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а) доходов каждого из них, полученных в результате: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трудовой деятельности;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предпринимательской деятельности;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интеллектуальной деятельности;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lastRenderedPageBreak/>
        <w:t xml:space="preserve">b) премий, вознаграждений и других выплат, за исключением выданных в качестве компенсации (материальная помощь, возмещение ущерба в связи с повреждением здоровья и т.д.);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с) других общих средств.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Совместной собственностью супругов являются созданное, основанное или приобретенное за счет общих средств движимое и недвижимое имущество, приобретенные за счет таких средств ценные бумаги, вклады, доли капитала в финансовых учреждениях и коммерческих обществах, а также другое имущество, нажитое за время брака, даже если оно приобретено или вложено на имя одного из супругов.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Право на совместную собственность принадлежит супругу и в случае, если он не имел самостоятельного дохода в связи с ведением домашнего хозяйства, уходом за детьми или по другим уважительным причинам.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(5) Совместную собственность супругов составляет имущество, приобретенное ими со дня заключения брака до дня его прекращения. По требованию заинтересованного супруга, не виновного в расторжении брака, судебная инстанция вправе признать имущество, нажитое им во время раздельного проживания с другим супругом, его собственностью.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21.</w:t>
      </w:r>
      <w:r w:rsidRPr="00C44398">
        <w:rPr>
          <w:rFonts w:ascii="Times New Roman" w:eastAsia="Times New Roman" w:hAnsi="Times New Roman" w:cs="Times New Roman"/>
          <w:sz w:val="24"/>
          <w:szCs w:val="24"/>
        </w:rPr>
        <w:t xml:space="preserve"> Право супругов на владение, пользование и распоряжение общим имуществом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Супруги по обоюдному согласию владеют, пользуются и распоряжаются общим имуществом.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Каждый из супругов вправе заключать сделки по распоряжению общим имуществом, исключая недвижимое. При этом предполагается, что он действует с согласия другого супруга.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Противоречащая установленным настоящим кодексом правилам сделка, в результате которой уменьшается или ликвидируется общность имущества, признается судебной инстанцией недействительной.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Сделка по распоряжению общим имуществом, совершенная одним из супругов, может быть признана судебной инстанцией недействительной по требованию другого супруга, если будет установлено, что участвовавшая в сделке вторая сторона знала или должна была знать о несогласии другого супруга на заключение сделки. В таких случаях заявление о признании сделки недействительной может быть подано в трехлетний срок с момента, когда другой супруг узнал или должен был узнать о совершении сделки.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(5) Один из супругов не может без определенно выраженного согласия другого супруга расторгнуть договор о найме жилой площади, произвести отчуждение дома или квартиры, а также ограничивать посредством юридических актов право другого супруга на жилье.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22.</w:t>
      </w:r>
      <w:r w:rsidRPr="00C44398">
        <w:rPr>
          <w:rFonts w:ascii="Times New Roman" w:eastAsia="Times New Roman" w:hAnsi="Times New Roman" w:cs="Times New Roman"/>
          <w:sz w:val="24"/>
          <w:szCs w:val="24"/>
        </w:rPr>
        <w:t xml:space="preserve"> Личная собственность супругов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Имущество, принадлежавшее каждому из супругов до вступления в брак, а также имущество, полученное каждым из них в период состояния в браке в дар, в порядке наследования или в результате иных безвозмездных сделок, является личной собственностью каждого из супругов.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Предметы индивидуального пользования (одежда, обувь и др.), за исключением драгоценностей и иных предметов роскоши, являются собственностью того супруга, который ими пользуется, вне зависимости от времени и способа их приобретения.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23.</w:t>
      </w:r>
      <w:r w:rsidRPr="00C44398">
        <w:rPr>
          <w:rFonts w:ascii="Times New Roman" w:eastAsia="Times New Roman" w:hAnsi="Times New Roman" w:cs="Times New Roman"/>
          <w:sz w:val="24"/>
          <w:szCs w:val="24"/>
        </w:rPr>
        <w:t xml:space="preserve"> Признание личного имущества супругов их совместной собственностью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Имущество каждого из супругов может быть признано судебной инстанцией их совместной собственностью, если будет установлено, что в период состояния в браке за счет общего имущества или имущества одного из супругов либо в результате трудовой </w:t>
      </w:r>
      <w:r w:rsidRPr="00C44398">
        <w:rPr>
          <w:rFonts w:ascii="Times New Roman" w:eastAsia="Times New Roman" w:hAnsi="Times New Roman" w:cs="Times New Roman"/>
          <w:sz w:val="24"/>
          <w:szCs w:val="24"/>
        </w:rPr>
        <w:lastRenderedPageBreak/>
        <w:t xml:space="preserve">деятельности одного из супругов стоимость имущества каждого из них значительно увеличилась (капитальный ремонт, реконструкция, переоборудование, переустройство и т.д.).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24.</w:t>
      </w:r>
      <w:r w:rsidRPr="00C44398">
        <w:rPr>
          <w:rFonts w:ascii="Times New Roman" w:eastAsia="Times New Roman" w:hAnsi="Times New Roman" w:cs="Times New Roman"/>
          <w:sz w:val="24"/>
          <w:szCs w:val="24"/>
        </w:rPr>
        <w:t xml:space="preserve"> Обращение взыскания на имущество супругов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Каждый из супругов отвечает по личным обязательствам имуществом, принадлежащим ему по праву личной собственности, и своей долей в совместной собственности. По требованию кредитора эта доля может быть определена судебной инстанцией.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Супруги отвечают всем принадлежащим им имуществом по общим обязательствам или по обязательствам одного из них, если эти обязательства были приняты в интересах семьи, а также в случаях необходимости возмещения убытков вследствие совершения преступления, если установлено, что общее имущество увеличилось за счет средств, полученных преступным путем.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25.</w:t>
      </w:r>
      <w:r w:rsidRPr="00C44398">
        <w:rPr>
          <w:rFonts w:ascii="Times New Roman" w:eastAsia="Times New Roman" w:hAnsi="Times New Roman" w:cs="Times New Roman"/>
          <w:sz w:val="24"/>
          <w:szCs w:val="24"/>
        </w:rPr>
        <w:t xml:space="preserve"> Раздел совместной собственности супругов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Раздел совместной собственности супругов может быть произведен как в период состояния их в браке, так и после расторжения брака по требованию любого из супругов.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Совместная собственность может быть разделена на основании соглашения между супругами.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В случае возникновения спора определение долей супругов в совместной собственности, а также раздел ее в натуре производятся в судебном порядке.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При разделе совместной собственности по требованию супругов судебная инстанция определяет имущество, которое подлежит передаче каждому из них. Если одному из супругов передается имущество, стоимость которого превышает причитающуюся ему долю, другому супругу может быть присуждена соответствующая денежная или иная компенсация.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(5) Имущество, приобретенное для несовершеннолетних детей (одежда, обувь, школьные принадлежности, музыкальные инструменты, игрушки и др.), безвозмездно передается супругу, с которым проживают дети.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(6) Вклады, внесенные супругами на имя их общих несовершеннолетних детей, являются собственностью детей и не учитываются при разделе имущества.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(7) Если общее имущество было разделено в период состояния супругов в браке, оно становится личной собственностью каждого из них, имущество же, которое не было разделено, а также имущество, нажитое супругами после раздела, является их совместной собственностью.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(8) Для раздела имущества, являющегося совместной собственностью супругов, брак которых был расторгнут, устанавливается трехлетний срок исковой давности.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26.</w:t>
      </w:r>
      <w:r w:rsidRPr="00C44398">
        <w:rPr>
          <w:rFonts w:ascii="Times New Roman" w:eastAsia="Times New Roman" w:hAnsi="Times New Roman" w:cs="Times New Roman"/>
          <w:sz w:val="24"/>
          <w:szCs w:val="24"/>
        </w:rPr>
        <w:t xml:space="preserve"> Определение долей в совместной собственности супругов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При разделе совместной собственности супругов и определении долей в ней доли супругов признаются равными, если иное не предусмотрено брачным договором.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Судебная инстанция вправе дифференцировать доли супругов в общем имуществе исходя из интересов одного из супругов и/или интересов их несовершеннолетних детей.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При разделе совместной собственности супругов общие долги распределяются между ними пропорционально долям, присужденным каждому из супругов.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Глава 6</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ДОГОВОРНЫЙ РЕЖИМ ИМУЩЕСТВА СУПРУГОВ</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27.</w:t>
      </w:r>
      <w:r w:rsidRPr="00C44398">
        <w:rPr>
          <w:rFonts w:ascii="Times New Roman" w:eastAsia="Times New Roman" w:hAnsi="Times New Roman" w:cs="Times New Roman"/>
          <w:sz w:val="24"/>
          <w:szCs w:val="24"/>
        </w:rPr>
        <w:t xml:space="preserve"> Брачный договор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lastRenderedPageBreak/>
        <w:t xml:space="preserve">Брачный договор представляет собой соглашение, добровольно заключаемое лицами, которые вступают в брак, или супругами, определяющее их имущественные права и обязанности в период состояния в браке и/или в случае его расторжения.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28.</w:t>
      </w:r>
      <w:r w:rsidRPr="00C44398">
        <w:rPr>
          <w:rFonts w:ascii="Times New Roman" w:eastAsia="Times New Roman" w:hAnsi="Times New Roman" w:cs="Times New Roman"/>
          <w:sz w:val="24"/>
          <w:szCs w:val="24"/>
        </w:rPr>
        <w:t xml:space="preserve"> Заключение брачного договора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Брачный договор может быть заключен до регистрации брака или в любое время в период состояния в браке.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Заключенный до регистрации брака договор вступает в силу со дня регистрации брака.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Брачный договор оформляется письменно и удостоверяется нотариально. Если эти требования не соблюдены, договор считается недействительным.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29.</w:t>
      </w:r>
      <w:r w:rsidRPr="00C44398">
        <w:rPr>
          <w:rFonts w:ascii="Times New Roman" w:eastAsia="Times New Roman" w:hAnsi="Times New Roman" w:cs="Times New Roman"/>
          <w:sz w:val="24"/>
          <w:szCs w:val="24"/>
        </w:rPr>
        <w:t xml:space="preserve"> Содержание брачного договора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Заключая брачный договор, супруги вправе изменить законный режим совместной собственности, предусмотренный статьей 20.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Брачным договором может быть установлено, что имущество, приобретенное каждым из супругов за время брака, является его личной собственностью.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Договор, заключенный в период состояния в браке, не имеет обратной силы. Имущество, нажитое до заключения брачного договора, подчинено законному режиму, установленному настоящим кодексом.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Супруги вправе оговорить в брачном договоре свои права и обязанности, связанные со взаимным содержанием, порядок участия в получении доходов каждым из них, в несении общих расходов, определить имущество, которое будет передано каждому в случае раздела, а также включить в договор любые иные положения, касающиеся имущества, в том числе имущественные санкции для супруга, виновного в расторжении брака.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(5) Осуществление прав и обязанностей, предусмотренных брачным договором, может ограничиваться конкретными сроками либо ставиться в зависимость от наступления или ненаступления определенных условий.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(6) Стороны не вправе оговаривать в брачном договоре условия, ограничивающие правоспособность или дееспособность супругов, их право на обращение в судебную инстанцию для урегулирования личных отношений, в том числе прав и обязанностей, касающихся детей, право нетрудоспособного супруга на содержание, а также другие условия, которые ущемляют защищенные законом права и интересы супругов или одного из них либо нарушают принципы и характер семейных отношений.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30.</w:t>
      </w:r>
      <w:r w:rsidRPr="00C44398">
        <w:rPr>
          <w:rFonts w:ascii="Times New Roman" w:eastAsia="Times New Roman" w:hAnsi="Times New Roman" w:cs="Times New Roman"/>
          <w:sz w:val="24"/>
          <w:szCs w:val="24"/>
        </w:rPr>
        <w:t xml:space="preserve"> Изменение и расторжение брачного договора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Брачный договор может быть изменен или расторгнут в любое время с обоюдного согласия супругов. Согласие на изменение или расторжение брачного договора оформляется письменно и удостоверяется нотариально.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Односторонний отказ от выполнения условий брачного договора не допускается.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По требованию одного из супругов судебная инстанция может изменить или расторгнуть брачный договор по основаниям и в порядке, установленным Гражданским кодексом.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31.</w:t>
      </w:r>
      <w:r w:rsidRPr="00C44398">
        <w:rPr>
          <w:rFonts w:ascii="Times New Roman" w:eastAsia="Times New Roman" w:hAnsi="Times New Roman" w:cs="Times New Roman"/>
          <w:sz w:val="24"/>
          <w:szCs w:val="24"/>
        </w:rPr>
        <w:t xml:space="preserve"> Прекращение действия брачного договора и признание договора недействительным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Условия брачного договора утрачивают силу с момента прекращения брака, за исключением тех, которые были предусмотрены для периода, следующего за прекращением брака.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Брачный договор может быть признан судебной инстанцией недействительным полностью или частично по основаниям, предусмотренным Гражданским кодексом.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lastRenderedPageBreak/>
        <w:t xml:space="preserve">(3) По требованию одного из супругов или прокурора судебная инстанция вправе признать брачный договор недействительным полностью либо частично, если он содержит условия, нарушающие права и интересы одного из супругов, их несовершеннолетних детей или других лиц, защищенных законом.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32.</w:t>
      </w:r>
      <w:r w:rsidRPr="00C44398">
        <w:rPr>
          <w:rFonts w:ascii="Times New Roman" w:eastAsia="Times New Roman" w:hAnsi="Times New Roman" w:cs="Times New Roman"/>
          <w:sz w:val="24"/>
          <w:szCs w:val="24"/>
        </w:rPr>
        <w:t xml:space="preserve"> Гарантии прав кредиторов при заключении, изменении и расторжении брачного договора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Каждый из супругов обязан уведомлять своих кредиторов о заключении, изменении или расторжении брачного договора. При невыполнении этой обязанности супруг-должник отвечает по своим обязательствам независимо от содержания брачного договора.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Кредиторы супруга-должника вправе требовать изменения условий или расторжения брачного договора, если он ущемляет их права и интересы, защищенные законом.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Глава 7</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ПРЕКРАЩЕНИЕ БРАКА</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33.</w:t>
      </w:r>
      <w:r w:rsidRPr="00C44398">
        <w:rPr>
          <w:rFonts w:ascii="Times New Roman" w:eastAsia="Times New Roman" w:hAnsi="Times New Roman" w:cs="Times New Roman"/>
          <w:sz w:val="24"/>
          <w:szCs w:val="24"/>
        </w:rPr>
        <w:t xml:space="preserve"> Основания для прекращения брака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Брак прекращается вследствие смерти или объявления в судебном порядке умершим одного из супругов.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Брак может быть прекращен путем его расторжения по заявлению одного или обоих супругов, а также по заявлению опекуна супруга, признанного недееспособным.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34.</w:t>
      </w:r>
      <w:r w:rsidRPr="00C44398">
        <w:rPr>
          <w:rFonts w:ascii="Times New Roman" w:eastAsia="Times New Roman" w:hAnsi="Times New Roman" w:cs="Times New Roman"/>
          <w:sz w:val="24"/>
          <w:szCs w:val="24"/>
        </w:rPr>
        <w:t xml:space="preserve"> Ограничение права мужа на предъявление требования о расторжении брака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Муж не имеет права без согласия жены требовать расторжения брака во время ее беременности, а также на протяжении года после рождения ребенка, если ребенок родился живым и в течение этого года оставался жизнеспособным.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35.</w:t>
      </w:r>
      <w:r w:rsidRPr="00C44398">
        <w:rPr>
          <w:rFonts w:ascii="Times New Roman" w:eastAsia="Times New Roman" w:hAnsi="Times New Roman" w:cs="Times New Roman"/>
          <w:sz w:val="24"/>
          <w:szCs w:val="24"/>
        </w:rPr>
        <w:t xml:space="preserve"> Порядок расторжения брака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Расторжение брака в случаях, предусмотренных частями (1) и (2) статьи 36, производится в отделах записи актов гражданского состояния, а в случаях, предусмотренных частями (4) и (5) статьи 36 и статьей 37, - в судебном порядке.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36.</w:t>
      </w:r>
      <w:r w:rsidRPr="00C44398">
        <w:rPr>
          <w:rFonts w:ascii="Times New Roman" w:eastAsia="Times New Roman" w:hAnsi="Times New Roman" w:cs="Times New Roman"/>
          <w:sz w:val="24"/>
          <w:szCs w:val="24"/>
        </w:rPr>
        <w:t xml:space="preserve"> Расторжение брака в отделах записи актов гражданского состояния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При взаимном согласии на расторжение брака супругов, не имеющих своих общих несовершеннолетних детей (в том числе усыновленных), в случаях, когда между ними отсутствуют споры, связанные с разделом общего имущества или содержанием нетрудоспособного супруга, брак может быть расторгнут в отделе записи актов гражданского состояния по месту жительства любого из супругов при обязательном присутствии обоих.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По требованию одного из супругов брак может быть расторгнут в отделе записи актов гражданского состояния, если другой супруг: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а) признан недееспособным;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b) признан безвестно отсутствующим;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с) осужден к лишению свободы на срок свыше трех лет.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Расторжение брака и выдача свидетельства о расторжении брака производятся по истечении месяца со дня подачи соответствующего заявления.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В случаях возникновения споров между супругами относительно детей, раздела имущества, которое является совместной собственностью, или содержания нуждающегося нетрудоспособного супруга расторжение брака производится в судебном порядке.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lastRenderedPageBreak/>
        <w:t xml:space="preserve">(5) Если после расторжения брака в отделе записи актов гражданского состояния между супругами возникает спор по поводу раздела имущества или содержания несовершеннолетних детей либо нетрудоспособного супруга, он рассматривается в судебном порядке.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37.</w:t>
      </w:r>
      <w:r w:rsidRPr="00C44398">
        <w:rPr>
          <w:rFonts w:ascii="Times New Roman" w:eastAsia="Times New Roman" w:hAnsi="Times New Roman" w:cs="Times New Roman"/>
          <w:sz w:val="24"/>
          <w:szCs w:val="24"/>
        </w:rPr>
        <w:t xml:space="preserve"> Расторжение брака в судебном порядке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Расторжение брака в судебном порядке производится при наличии у супругов общих несовершеннолетних детей (в том числе усыновленных), за исключением случаев, предусмотренных частью (2) статьи 36, а также при отсутствии согласия одного из супругов на развод.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Вопрос решается в судебном порядке и в случаях, когда оба супруга согласны на развод, но один из них отказывается явиться в отдел записи актов гражданского состояния для регистрации расторжения брака.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Судебная инстанция расторгает брак, если установлено, что дальнейшая совместная жизнь супругов и сохранение семьи невозможны.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В случаях, когда в процессе рассмотрения заявления о расторжении брака один из супругов не дает согласия на развод, судебная инстанция откладывает слушание дела, назначив срок для примирения продолжительностью от одного до шести месяцев.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(5) Если меры по примирению оказались безрезультатными и супруги продолжают настаивать на разводе, судебная инстанция расторгает брак.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38.</w:t>
      </w:r>
      <w:r w:rsidRPr="00C44398">
        <w:rPr>
          <w:rFonts w:ascii="Times New Roman" w:eastAsia="Times New Roman" w:hAnsi="Times New Roman" w:cs="Times New Roman"/>
          <w:sz w:val="24"/>
          <w:szCs w:val="24"/>
        </w:rPr>
        <w:t xml:space="preserve"> Разрешение споров судебной инстанцией при расторжении брака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При расторжении брака супруги могут предъявить в судебную инстанцию соглашение о разделе имущества, являющегося их совместной собственностью, о порядке выплаты алиментов на содержание детей или нетрудоспособного супруга, нуждающегося в материальной помощи, с указанием размера алиментов, а также о том, с кем из родителей будут проживать их общие несовершеннолетние дети.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В случае отсутствия соглашения, указанного в части (1), или нарушения таким соглашением прав и законных интересов несовершеннолетних детей либо одного из супругов судебная инстанция обязана: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а) по требованию супругов (одного из них) произвести раздел имущества, находящегося в их совместной собственности;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b) установить, с кого из родителей и в каком размере будут взыскиваться алименты на детей;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с) по требованию нетрудоспособного супруга, имеющего право на получение алиментов от другого супруга, определить размер и порядок выплаты алиментов;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d) определить, с кем из родителей после их развода будут проживать несовершеннолетние дети.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При расторжении брака не могут рассматриваться споры, не предусмотренные настоящей статьей, за исключением оспаривания отцовства по требованию мужа.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Если раздел имущества, находящегося в совместной собственности супругов, затрагивает интересы третьих лиц, судебная инстанция вправе выделить требование о разделе имущества в отдельное производство.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39.</w:t>
      </w:r>
      <w:r w:rsidRPr="00C44398">
        <w:rPr>
          <w:rFonts w:ascii="Times New Roman" w:eastAsia="Times New Roman" w:hAnsi="Times New Roman" w:cs="Times New Roman"/>
          <w:sz w:val="24"/>
          <w:szCs w:val="24"/>
        </w:rPr>
        <w:t xml:space="preserve"> Момент прекращения брака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В случаях расторжения брака в отделе записи актов гражданского состояния брак прекращается со дня регистрации его расторжения, а в случаях расторжения брака в судебном порядке - со дня вступления в законную силу решения судебной инстанции.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Расторжение брака в судебной инстанции подлежит государственной регистрации в порядке, установленном для государственной регистрации актов гражданского состояния. Супруги не вправе вступать в новый брак до получения </w:t>
      </w:r>
      <w:r w:rsidRPr="00C44398">
        <w:rPr>
          <w:rFonts w:ascii="Times New Roman" w:eastAsia="Times New Roman" w:hAnsi="Times New Roman" w:cs="Times New Roman"/>
          <w:sz w:val="24"/>
          <w:szCs w:val="24"/>
        </w:rPr>
        <w:lastRenderedPageBreak/>
        <w:t xml:space="preserve">свидетельства о расторжении брака в отделе записи актов гражданского состояния по месту жительства.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Судебная инстанция обязана в течение трех дней со дня вступления в законную силу вынесенного ею решения о расторжении брака направить копию такого решения в отдел записи актов гражданского состояния, находящийся в территориальном округе судебной инстанции.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40.</w:t>
      </w:r>
      <w:r w:rsidRPr="00C44398">
        <w:rPr>
          <w:rFonts w:ascii="Times New Roman" w:eastAsia="Times New Roman" w:hAnsi="Times New Roman" w:cs="Times New Roman"/>
          <w:sz w:val="24"/>
          <w:szCs w:val="24"/>
        </w:rPr>
        <w:t xml:space="preserve"> Восстановление брака в случаях явки супруга, объявленного умершим или признанного безвестно отсутствующим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В случаях явки супруга, в установленном законом порядке объявленного умершим или признанного безвестно отсутствующим, и отмены соответствующего решения судебной инстанции отдел записи актов гражданского состояния вправе восстановить брак по совместному заявлению супругов, если другой супруг не вступил в новый брак.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Если брак восстановлен, считается, что он не прекращался. Имущество, нажитое во время отсутствия одного из супругов, принадлежит супругу, который его нажил.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Глава 8</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ПРИЗНАНИЕ БРАКА НЕДЕЙСТВИТЕЛЬНЫМ</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41.</w:t>
      </w:r>
      <w:r w:rsidRPr="00C44398">
        <w:rPr>
          <w:rFonts w:ascii="Times New Roman" w:eastAsia="Times New Roman" w:hAnsi="Times New Roman" w:cs="Times New Roman"/>
          <w:sz w:val="24"/>
          <w:szCs w:val="24"/>
        </w:rPr>
        <w:t xml:space="preserve"> Признание брака недействительным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Брак признается судебной инстанцией недействительным, если: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а) нарушены положения статей 11, 13, 14 или 15;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b) брак зарегистрирован, однако супруги или один из них не имели намерения создать семью (фиктивный брак).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Брак, признанный недействительным, считается таковым со дня его заключения.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Судебная инстанция обязана в течение трех дней со дня вступления в законную силу вынесенного ею решения о признании брака недействительным направить копию такого решения в отдел записи актов гражданского состояния, находящийся в территориальном округе судебной инстанции.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42.</w:t>
      </w:r>
      <w:r w:rsidRPr="00C44398">
        <w:rPr>
          <w:rFonts w:ascii="Times New Roman" w:eastAsia="Times New Roman" w:hAnsi="Times New Roman" w:cs="Times New Roman"/>
          <w:sz w:val="24"/>
          <w:szCs w:val="24"/>
        </w:rPr>
        <w:t xml:space="preserve"> Лица, имеющие право требовать признания брака недействительным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Право требовать признания брака недействительным имеют: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а) несовершеннолетний супруг, его родители (опекуны), орган опеки и попечительства или прокурор, если брак был заключен с лицом, не достигшим брачного возраста, и этот возраст не был снижен в установленном порядке. После достижения несовершеннолетним супругом возраста 18 лет требовать признания брака недействительным вправе только он сам;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b) супруг, права которого нарушены заключением брака, а также прокурор, если не было добровольного согласия на заключение брака;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с) супруг, не знавший о наличии обстоятельств, препятствующих заключению брака, опекун супруга, признанного недееспособным, супруг по предыдущему нерасторгнутому браку, другие лица, права и интересы которых ущемлены заключением брака с нарушением требований статьи 15, а также орган опеки и попечительства или прокурор - во всех перечисленных случаях;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d) добросовестный супруг, а также прокурор в случае заключения фиктивного брака.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В рассмотрении дела о признании недействительным брака, заключенного с несовершеннолетним, не достигшим брачного возраста, или с лицом, признанным недееспособным, обязательно участие представителя органа опеки и попечительства.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43.</w:t>
      </w:r>
      <w:r w:rsidRPr="00C44398">
        <w:rPr>
          <w:rFonts w:ascii="Times New Roman" w:eastAsia="Times New Roman" w:hAnsi="Times New Roman" w:cs="Times New Roman"/>
          <w:sz w:val="24"/>
          <w:szCs w:val="24"/>
        </w:rPr>
        <w:t xml:space="preserve"> Обстоятельства, устраняющие недействительность брака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lastRenderedPageBreak/>
        <w:t xml:space="preserve">(1) Если к моменту рассмотрения дела о признании брака недействительным обстоятельства, которые препятствовали заключению брака, отпали, судебная инстанция может признать брак действительным.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Судебная инстанция вправе отказать в иске о признании недействительным брака, заключенного с несовершеннолетним, не достигшим брачного возраста, если этого требуют интересы несовершеннолетнего супруга или он не дает своего согласия на прекращение брака.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Фиктивный брак не может быть признан недействительным, если лица, зарегистрировавшие его, до рассмотрения дела фактически создали семью.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Брак не может быть признан недействительным после его расторжения, за исключением случаев, когда супруги находятся в запрещенной законом степени родства или один из них в момент регистрации брака состоял в другом браке.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44.</w:t>
      </w:r>
      <w:r w:rsidRPr="00C44398">
        <w:rPr>
          <w:rFonts w:ascii="Times New Roman" w:eastAsia="Times New Roman" w:hAnsi="Times New Roman" w:cs="Times New Roman"/>
          <w:sz w:val="24"/>
          <w:szCs w:val="24"/>
        </w:rPr>
        <w:t xml:space="preserve"> Последствия признания брака недействительным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Брак, признанный судебной инстанцией недействительным, считается таковым с момента его заключения и не порождает семейных прав и обязанностей. Исключение составляют случаи, предусмотренные настоящей статьей.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Имущество, совместно приобретенное лицами, которые состояли в браке, признанном недействительным, принадлежит им по праву долевой собственности. При этом брачный договор считается недействительным.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В случаях признания брака недействительным: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а) судебная инстанция вправе по требованию добросовестного супруга принудить другого супруга к выплате содержания, применить при разделе имущества, приобретенного супругами совместно до момента признания брака недействительным, положения статей 20, 25 и 26, а также признать брачный договор действительным полностью или частично;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b) добросовестный супруг вправе потребовать возмещения причиненного ему морального и материального ущерба в порядке, предусмотренном гражданским законодательством.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Добросовестный супруг вправе сохранить фамилию, избранную им при заключении брака, и после признания брака недействительным.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(5) Признание брака недействительным не влияет на права детей, родившихся в этом браке.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w:t>
      </w:r>
    </w:p>
    <w:p w:rsidR="00C44398" w:rsidRPr="00C44398" w:rsidRDefault="00C44398" w:rsidP="00C44398">
      <w:pPr>
        <w:spacing w:after="0" w:line="240" w:lineRule="auto"/>
        <w:jc w:val="center"/>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РАЗДЕЛ III</w:t>
      </w: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ПРАВОВЫЕ ОТНОШЕНИЯ МЕЖДУ РОДИТЕЛЯМИ И ДЕТЬМИ</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 xml:space="preserve">Глава 9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УСТАНОВЛЕНИЕ ПРОИСХОЖДЕНИЯ РЕБЕНКА</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45.</w:t>
      </w:r>
      <w:r w:rsidRPr="00C44398">
        <w:rPr>
          <w:rFonts w:ascii="Times New Roman" w:eastAsia="Times New Roman" w:hAnsi="Times New Roman" w:cs="Times New Roman"/>
          <w:sz w:val="24"/>
          <w:szCs w:val="24"/>
        </w:rPr>
        <w:t xml:space="preserve"> Родство и свойство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Родством считается связь, основанная на происхождении одного лица от другого или нескольких лиц от общего предка. В первом случае это родство по прямой линии, во втором - по боковой линии.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Степень родства устанавливается по количеству поколений.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Родственники одного из супругов являются свойственниками другого супруга. Линия и степень свойства соответствуют линии и степени родства.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46.</w:t>
      </w:r>
      <w:r w:rsidRPr="00C44398">
        <w:rPr>
          <w:rFonts w:ascii="Times New Roman" w:eastAsia="Times New Roman" w:hAnsi="Times New Roman" w:cs="Times New Roman"/>
          <w:sz w:val="24"/>
          <w:szCs w:val="24"/>
        </w:rPr>
        <w:t xml:space="preserve"> Основания для возникновения взаимных прав и обязанностей родителей и детей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Взаимные права и обязанности родителей и детей основываются на происхождении детей, удостоверенном в определенном законом порядке.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lastRenderedPageBreak/>
        <w:t>Статья 47.</w:t>
      </w:r>
      <w:r w:rsidRPr="00C44398">
        <w:rPr>
          <w:rFonts w:ascii="Times New Roman" w:eastAsia="Times New Roman" w:hAnsi="Times New Roman" w:cs="Times New Roman"/>
          <w:sz w:val="24"/>
          <w:szCs w:val="24"/>
        </w:rPr>
        <w:t xml:space="preserve"> Установление происхождения ребенка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Происхождение ребенка от матери (материнство) устанавливается на основании документов, подтверждающих рождение ребенка матерью в медицинском учреждении.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В случаях рождения ребенка вне медицинского учреждения материнство устанавливается на основании медицинских документов, свидетельских показаний или других доказательств.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Отцом ребенка, рожденного в браке либо родившегося в срок, не превышающий 300 дней с момента расторжения брака, или с момента признания его недействительным, или с момента смерти супруга матери ребенка, признается ее супруг либо бывший супруг, если не доказано иное.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Презумпция отцовства мужа (бывшего мужа) может быть устранена заявлением супругов (бывших супругов), поданным лично или удостоверенным нотариально и пересланным органам записи актов гражданского состояния.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(5) Отцовство по отношению к ребенку, рожденному вне брака, может быть признано его отцом посредством подачи совместного заявления родителей ребенка в органы записи актов гражданского состояния.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(6) В случаях смерти матери, признания ее умершей, безвестно отсутствующей или недееспособной, невозможности определить место ее нахождения, а также в случае лишения матери родительских прав отцовство устанавливается на основании заявления отца ребенка при наличии письменно оформленного согласия органа опеки и попечительства, а при отсутствии такого согласия - по решению судебной инстанции.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(7) Совместное заявление отца и матери ребенка об установлении отцовства может быть подано в органы записи актов гражданского состояния и до рождения ребенка.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48.</w:t>
      </w:r>
      <w:r w:rsidRPr="00C44398">
        <w:rPr>
          <w:rFonts w:ascii="Times New Roman" w:eastAsia="Times New Roman" w:hAnsi="Times New Roman" w:cs="Times New Roman"/>
          <w:sz w:val="24"/>
          <w:szCs w:val="24"/>
        </w:rPr>
        <w:t xml:space="preserve"> Установление отцовства в судебном порядке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Если ребенок рожден от лиц, не состоящих в браке, и совместное заявление родителей или заявление отца ребенка отсутствует, отцовство устанавливается судебной инстанцией на основании заявления одного из родителей, опекуна (попечителя) ребенка или заявления самого ребенка по достижении им совершеннолетия.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49.</w:t>
      </w:r>
      <w:r w:rsidRPr="00C44398">
        <w:rPr>
          <w:rFonts w:ascii="Times New Roman" w:eastAsia="Times New Roman" w:hAnsi="Times New Roman" w:cs="Times New Roman"/>
          <w:sz w:val="24"/>
          <w:szCs w:val="24"/>
        </w:rPr>
        <w:t xml:space="preserve"> Оспаривание отцовства (материнства)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Отцовство (материнство) может быть оспорено только в судебном порядке лицами, записанными в соответствующих документах в качестве отца или матери ребенка, лицами, являющимися биологическими отцом или матерью, ребенком по достижении им совершеннолетия, опекуном (попечителем) ребенка или опекуном одного из родителей, признанного недееспособным.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Заявление относительно оспаривания отцовства (материнства) может быть подано в течение года с момента, когда одно из лиц, указанных в части (1), узнало или должно было узнать о записи в качестве отца (матери), или с момента достижения им совершеннолетия, если лицо было несовершеннолетним.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Не имеют права оспаривать отцовство: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а) муж, давший письменно оформленное согласие на применение метода искусственного оплодотворения или на имплантацию эмбриона жене;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b) лицо, записанное в качестве отца ребенка на основании совместного заявления его и матери ребенка или его личного заявления, если это лицо в момент подачи заявления знало, что фактически не является отцом ребенка.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50.</w:t>
      </w:r>
      <w:r w:rsidRPr="00C44398">
        <w:rPr>
          <w:rFonts w:ascii="Times New Roman" w:eastAsia="Times New Roman" w:hAnsi="Times New Roman" w:cs="Times New Roman"/>
          <w:sz w:val="24"/>
          <w:szCs w:val="24"/>
        </w:rPr>
        <w:t xml:space="preserve"> Права и обязанности детей, рожденных вне брака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Дети, рожденные вне брака, имеют те же права и исполняют те же обязанности по отношению к родителям и их родственникам, что и дети, родившиеся от лиц, состоящих в браке.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lastRenderedPageBreak/>
        <w:t>Глава 10</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ПРАВА НЕСОВЕРШЕННОЛЕТНИХ ДЕТЕЙ</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51.</w:t>
      </w:r>
      <w:r w:rsidRPr="00C44398">
        <w:rPr>
          <w:rFonts w:ascii="Times New Roman" w:eastAsia="Times New Roman" w:hAnsi="Times New Roman" w:cs="Times New Roman"/>
          <w:sz w:val="24"/>
          <w:szCs w:val="24"/>
        </w:rPr>
        <w:t xml:space="preserve"> Право ребенка жить и воспитываться в семье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Ребенком признается лицо, не достигшее возраста 18 лет (совершеннолетия).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Каждый ребенок имеет право жить в семье, знать своих родителей, пользоваться их заботой, проживать вместе с ними, за исключением случаев, когда это противоречит его интересам.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Ребенок имеет право на то, чтобы его воспитывали родители, на развитие интеллектуальных способностей, на свободу мыслей и сознания, на защиту достоинства и чести.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В случаях, когда ребенок остался без родительской заботы (родители лишены своих прав, признаны недееспособными или безвестно отсутствующими и др.), его право на воспитание обеспечивается органом опеки и попечительства.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52.</w:t>
      </w:r>
      <w:r w:rsidRPr="00C44398">
        <w:rPr>
          <w:rFonts w:ascii="Times New Roman" w:eastAsia="Times New Roman" w:hAnsi="Times New Roman" w:cs="Times New Roman"/>
          <w:sz w:val="24"/>
          <w:szCs w:val="24"/>
        </w:rPr>
        <w:t xml:space="preserve"> Право ребенка на общение с родителями и другими родственниками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Ребенок имеет право на общение с родителями, дедушкой, бабушкой, братьями, сестрами и другими родственниками. Расторжение брака родителями, признание его недействительным или раздельное проживание отца и матери не влияют на права ребенка. В случае раздельного проживания родителей ребенок имеет право на общение с каждым из них.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Если ребенок попал в экстремальную ситуацию (задержание, арест и др.), он вправе связаться с родителями или другими родственниками в установленном порядке. При невозможности установить связь с родителями или родственниками ребенка о произошедшем незамедлительно извещается орган опеки и попечительства.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53.</w:t>
      </w:r>
      <w:r w:rsidRPr="00C44398">
        <w:rPr>
          <w:rFonts w:ascii="Times New Roman" w:eastAsia="Times New Roman" w:hAnsi="Times New Roman" w:cs="Times New Roman"/>
          <w:sz w:val="24"/>
          <w:szCs w:val="24"/>
        </w:rPr>
        <w:t xml:space="preserve"> Право ребенка на защиту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Ребенку гарантируется защита его прав и законных интересов.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Защита прав и законных интересов ребенка обеспечивается родителями или лицами, заменяющими их, а в случаях, предусмотренных законом, - прокурором, органом опеки и попечительства или другими уполномоченными на то органами.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Несовершеннолетний, признанный дееспособным до достижения совершеннолетия, самостоятельно защищает свои права и законные интересы.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Ребенок имеет право на защиту от злоупотреблений со стороны родителей или лиц, заменяющих их.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(5) При нарушении прав и законных интересов ребенка, в том числе невыполнении или ненадлежащем выполнении родителями (одним из них) обязанностей по его содержанию, воспитанию, обучению, при злоупотреблении отцом или матерью родительскими правами ребенок может самостоятельно обратиться за защитой своих прав и законных интересов в орган опеки и попечительства, а по достижении возраста 14 лет - в судебную инстанцию.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(6) Должностные, а также иные лица, которые знают о наличии угрозы жизни или здоровью ребенка, о нарушении его прав и законных интересов, обязаны сообщить об этом в орган опеки и попечительства и принять необходимые меры для защиты прав и законных интересов ребенка.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54.</w:t>
      </w:r>
      <w:r w:rsidRPr="00C44398">
        <w:rPr>
          <w:rFonts w:ascii="Times New Roman" w:eastAsia="Times New Roman" w:hAnsi="Times New Roman" w:cs="Times New Roman"/>
          <w:sz w:val="24"/>
          <w:szCs w:val="24"/>
        </w:rPr>
        <w:t xml:space="preserve"> Право ребенка на выражение своего мнения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Ребенок вправе выражать свое мнение при решении в семье вопросов, затрагивающих его интересы, а также быть заслушанным в ходе судебных или административных разбирательств. Учет мнения ребенка, достигшего возраста 10 лет, обязателен, если это не противоречит его интересам.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55.</w:t>
      </w:r>
      <w:r w:rsidRPr="00C44398">
        <w:rPr>
          <w:rFonts w:ascii="Times New Roman" w:eastAsia="Times New Roman" w:hAnsi="Times New Roman" w:cs="Times New Roman"/>
          <w:sz w:val="24"/>
          <w:szCs w:val="24"/>
        </w:rPr>
        <w:t xml:space="preserve"> Право ребенка на фамилию и имя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lastRenderedPageBreak/>
        <w:t xml:space="preserve">(1) Ребенок имеет право на фамилию и имя.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Ребенок получает фамилию своих родителей, при разных фамилиях родителей - фамилию отца или матери с их обоюдного согласия.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Ребенку дается простое или двойное имя (состоящее из двух имен) - по желанию родителей.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При возникновении спора между родителями относительно фамилии и/или имени ребенка решение принимается органом опеки и попечительства.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56.</w:t>
      </w:r>
      <w:r w:rsidRPr="00C44398">
        <w:rPr>
          <w:rFonts w:ascii="Times New Roman" w:eastAsia="Times New Roman" w:hAnsi="Times New Roman" w:cs="Times New Roman"/>
          <w:sz w:val="24"/>
          <w:szCs w:val="24"/>
        </w:rPr>
        <w:t xml:space="preserve"> Изменение фамилии и имени ребенка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По заявлению родителей (одного из них) отдел записи актов гражданского состояния вправе изменить фамилию и/или имя ребенка, не достигшего возраста 16 лет.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В случае возникновения спора между родителями вопрос об изменении фамилии и/или имени ребенка решает отдел записи актов гражданского состояния при участии органа опеки и попечительства, находящегося по месту жительства несовершеннолетнего, исходя исключительно из интересов ребенка.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Изменение фамилии родителями влечет за собой изменение фамилии ребенка. Если фамилию изменил один из родителей, фамилия ребенка может быть изменена по обоюдному согласию родителей. При отсутствии такого согласия решение принимается органом опеки и попечительства.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Изменение фамилии и/или имени ребенка, достигшего возраста 10 лет, во всех случаях производится с его согласия.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57.</w:t>
      </w:r>
      <w:r w:rsidRPr="00C44398">
        <w:rPr>
          <w:rFonts w:ascii="Times New Roman" w:eastAsia="Times New Roman" w:hAnsi="Times New Roman" w:cs="Times New Roman"/>
          <w:sz w:val="24"/>
          <w:szCs w:val="24"/>
        </w:rPr>
        <w:t xml:space="preserve"> Имущественные права ребенка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Ребенок является собственником полученных доходов, подаренного, унаследованного или иным способом полученного имущества, а также имущества, приобретенного на его средства.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Право собственности осуществляется ребенком в порядке, установленном Гражданским кодексом.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Ребенку не принадлежит по праву собственности имущество родителей, а родителям - имущество ребенка. Исключение составляют право наследования и право на содержание. Родители и дети, проживающие вместе, владеют и пользуются имуществом друг друга по взаимному согласию.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В случае образования общего имущества родителей и детей право владения, пользования и распоряжения им регулируется гражданским законодательством.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Глава 11</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ПРАВА И ОБЯЗАННОСТИ РОДИТЕЛЕЙ</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58.</w:t>
      </w:r>
      <w:r w:rsidRPr="00C44398">
        <w:rPr>
          <w:rFonts w:ascii="Times New Roman" w:eastAsia="Times New Roman" w:hAnsi="Times New Roman" w:cs="Times New Roman"/>
          <w:sz w:val="24"/>
          <w:szCs w:val="24"/>
        </w:rPr>
        <w:t xml:space="preserve"> Права и обязанности родителей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Отец и мать имеют равные права и несут одинаковые обязанности по отношению к детям, независимо от того, рождены они в браке или вне брака, проживают вместе с родителями или отдельно от них.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Родительские права и обязанности, за исключением случаев, предусмотренных настоящим кодексом, прекращаются с момента достижения детьми совершеннолетия или приобретения ими полной дееспособности.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59.</w:t>
      </w:r>
      <w:r w:rsidRPr="00C44398">
        <w:rPr>
          <w:rFonts w:ascii="Times New Roman" w:eastAsia="Times New Roman" w:hAnsi="Times New Roman" w:cs="Times New Roman"/>
          <w:sz w:val="24"/>
          <w:szCs w:val="24"/>
        </w:rPr>
        <w:t xml:space="preserve"> Права несовершеннолетних родителей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Несовершеннолетние родители имеют право на совместное проживание с ребенком и участие в его воспитании.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Не состоящие в браке несовершеннолетние родители вправе признавать или оспаривать свое отцовство и материнство на общих основаниях. Несовершеннолетние родители в возрасте до 16 лет могут требовать установления отцовства в судебном порядке.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lastRenderedPageBreak/>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60.</w:t>
      </w:r>
      <w:r w:rsidRPr="00C44398">
        <w:rPr>
          <w:rFonts w:ascii="Times New Roman" w:eastAsia="Times New Roman" w:hAnsi="Times New Roman" w:cs="Times New Roman"/>
          <w:sz w:val="24"/>
          <w:szCs w:val="24"/>
        </w:rPr>
        <w:t xml:space="preserve"> Права и обязанности родителей по воспитанию и обучению детей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Родители имеют право и обязаны воспитывать своих детей в соответствии с личными убеждениями, независимо от того, проживают отец и мать вместе или раздельно.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Родители несут ответственность за физическое, умственное, духовное развитие детей и имеют преимущественное право на воспитание своих детей по сравнению с другими лицами.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Родители обязаны обеспечить посещение ребенком школы до окончания учебного года, в котором он достигнет возраста 16 лет. Учебное заведение и форма обучения выбираются родителями с учетом мнения ребенка.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Споры, возникающие между родителями по вопросам, касающимся воспитания и обучения детей, рассматриваются органами опеки и попечительства, решения которых могут быть обжалованы в судебном порядке.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61.</w:t>
      </w:r>
      <w:r w:rsidRPr="00C44398">
        <w:rPr>
          <w:rFonts w:ascii="Times New Roman" w:eastAsia="Times New Roman" w:hAnsi="Times New Roman" w:cs="Times New Roman"/>
          <w:sz w:val="24"/>
          <w:szCs w:val="24"/>
        </w:rPr>
        <w:t xml:space="preserve"> Защита прав и законных интересов детей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Права и законные интересы детей защищаются их родителями.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Родители являются законными представителями своих детей и действуют от их имени в отношениях с любыми физическими и юридическими лицами, в том числе в органах публичного управления и судебных инстанциях, без специальных полномочий.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В случае возникновения конфликта интересов между родителями и детьми орган опеки и попечительства обязан назначить своего представителя для защиты прав и законных интересов детей.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62.</w:t>
      </w:r>
      <w:r w:rsidRPr="00C44398">
        <w:rPr>
          <w:rFonts w:ascii="Times New Roman" w:eastAsia="Times New Roman" w:hAnsi="Times New Roman" w:cs="Times New Roman"/>
          <w:sz w:val="24"/>
          <w:szCs w:val="24"/>
        </w:rPr>
        <w:t xml:space="preserve"> Осуществление родительских прав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Родительские права не могут осуществляться в противоречии с интересами ребенка. Родители не должны причинять вред физическому и психическому здоровью детей.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Методы воспитания, избранные родителями, должны исключать жестокое, грубое обращение с детьми, пренебрежительное отношение к ним, любые оскорбления и издевательства, дискриминацию, психическое и физическое насилие, привлечение к преступным действиям, к употреблению спиртных напитков, использованию наркотических и психотропных веществ, к занятию азартными играми, попрошайничеству и другим незаконным действиям.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Все вопросы, касающиеся воспитания и обучения детей, решаются родителями по обоюдному согласию, исходя из интересов ребенка и с учетом его мнения.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Родители несут ответственность в установленном порядке за осуществление своих прав в ущерб интересам ребенка.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63.</w:t>
      </w:r>
      <w:r w:rsidRPr="00C44398">
        <w:rPr>
          <w:rFonts w:ascii="Times New Roman" w:eastAsia="Times New Roman" w:hAnsi="Times New Roman" w:cs="Times New Roman"/>
          <w:sz w:val="24"/>
          <w:szCs w:val="24"/>
        </w:rPr>
        <w:t xml:space="preserve"> Место жительства несовершеннолетнего ребенка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Если родители проживают раздельно, место жительства ребенка, не достигшего возраста 14 лет, определяется по их обоюдному согласию.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Если такое согласие не достигнуто, место жительства несовершеннолетнего определяет судебная инстанция, исходя из интересов ребенка и учитывая его мнение (в случае достижения им возраста 10 лет). При этом принимаются во внимание привязанность ребенка к каждому из родителей, к братьям, сестрам, его возраст, нравственные качества отца и матери, отношения между каждым из родителей и ребенком, возможности родителей создать необходимые для воспитания и развития ребенка условия (вид занятий и режим работы отца и матери, бытовые условия и др.).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При определении места жительства несовершеннолетнего ребенка судебная инстанция истребует заключения органов опеки и попечительства, находящихся по месту жительства каждого из родителей.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lastRenderedPageBreak/>
        <w:t>Статья 64.</w:t>
      </w:r>
      <w:r w:rsidRPr="00C44398">
        <w:rPr>
          <w:rFonts w:ascii="Times New Roman" w:eastAsia="Times New Roman" w:hAnsi="Times New Roman" w:cs="Times New Roman"/>
          <w:sz w:val="24"/>
          <w:szCs w:val="24"/>
        </w:rPr>
        <w:t xml:space="preserve"> Осуществление родителями своих прав в случае их раздельного проживания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Отец или мать, вместе с которыми проживает ребенок, не вправе препятствовать его общению с отдельно проживающими матерью или отцом, за исключением случаев, когда поведение последних наносит вред интересам ребенка или представляет опасность для его психического и физического состояния.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Родители вправе заключить соглашение о порядке осуществления родительских прав отцом или матерью, проживающими отдельно от ребенка. При возникновении спора его рассматривает орган опеки и попечительства, решение которого может быть обжаловано в судебном порядке. В последнем случае судебная инстанция выносит соответствующее решение.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При невыполнении решения судебной инстанции к тому из родителей, который признан виновным, применяются меры, предусмотренные гражданским процессуальным законодательством. В случае повторного невыполнения судебного решения по требованию того из родителей, который проживает отдельно от ребенка, судебная инстанция может вынести решение о передаче ему ребенка, исходя из интересов последнего и учитывая его мнение.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Родители, проживающие отдельно от детей, имеют право на получение информации о своих детях из воспитательных, лечебных учреждений, учреждений социальной защиты и других. В случаях, когда поведение отца или матери представляет угрозу для жизни и здоровья ребенка, в предоставлении информации может быть отказано. Родители вправе обжаловать такой отказ в судебном порядке.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65.</w:t>
      </w:r>
      <w:r w:rsidRPr="00C44398">
        <w:rPr>
          <w:rFonts w:ascii="Times New Roman" w:eastAsia="Times New Roman" w:hAnsi="Times New Roman" w:cs="Times New Roman"/>
          <w:sz w:val="24"/>
          <w:szCs w:val="24"/>
        </w:rPr>
        <w:t xml:space="preserve"> Право на общение с ребенком дедушки, бабушки, братьев и сестер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Дедушка, бабушка, братья и сестры ребенка имеют право на общение с ним. Если родители ребенка (один из них) нарушают это право, орган опеки и попечительства может своим решением обязать их соблюдать его.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При невыполнении родителями (одним из них) решения органа опеки и попечительства заинтересованные лица могут обратиться в судебную инстанцию с иском об устранении препятствий к общению с ребенком.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Иск об устранении препятствий к общению с ребенком его дедушки, бабушки, братьев и сестер может быть отклонен только в случае наличия угрозы жизни и здоровью ребенка, его духовному развитию.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66.</w:t>
      </w:r>
      <w:r w:rsidRPr="00C44398">
        <w:rPr>
          <w:rFonts w:ascii="Times New Roman" w:eastAsia="Times New Roman" w:hAnsi="Times New Roman" w:cs="Times New Roman"/>
          <w:sz w:val="24"/>
          <w:szCs w:val="24"/>
        </w:rPr>
        <w:t xml:space="preserve"> Защита родительских прав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Родители имеют право потребовать возврата ребенка от любого лица, которое удерживает его у себя, не имея на то законных оснований. В случае возникновения спора родители могут обратиться с иском в судебную инстанцию.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Судебная инстанция вправе отказать в удовлетворении иска, указанного в части (1), если придет к выводу, что передача ребенка родителям противоречит его интересам.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Если судебная инстанция установила, что ни родители, ни иные лица, у которых находится ребенок, не в состоянии обеспечить его содержание, надлежащее воспитание и развитие, она обязывает орган опеки и попечительства передать ребенка в государственное учреждение, взять его на учет и обеспечить в последующем защиту его прав и законных интересов.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67.</w:t>
      </w:r>
      <w:r w:rsidRPr="00C44398">
        <w:rPr>
          <w:rFonts w:ascii="Times New Roman" w:eastAsia="Times New Roman" w:hAnsi="Times New Roman" w:cs="Times New Roman"/>
          <w:sz w:val="24"/>
          <w:szCs w:val="24"/>
        </w:rPr>
        <w:t xml:space="preserve"> Лишение родительских прав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Отец и мать могут быть лишены родительских прав, если: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а) уклоняются от выполнения родительских обязанностей, в том числе от уплаты алиментов;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lastRenderedPageBreak/>
        <w:t xml:space="preserve">b) отказываются взять ребенка из родильного дома, иного лечебного или воспитательного учреждения, из учреждения социальной защиты или иного подобного учреждения без уважительных на то причин;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с) злоупотребляют своими правами;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d) жестоко обращаются с ребенком, в том числе применяют физическое или психическое насилие, покушаются на его половую неприкосновенность;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е) отрицательно влияют на ребенка аморальным поведением;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f) страдают хроническим алкоголизмом или наркоманией;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g) совершили умышленное преступление против жизни и здоровья ребенка либо против жизни и здоровья супруга,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h) а также в других случаях, когда этого требуют интересы ребенка.</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68.</w:t>
      </w:r>
      <w:r w:rsidRPr="00C44398">
        <w:rPr>
          <w:rFonts w:ascii="Times New Roman" w:eastAsia="Times New Roman" w:hAnsi="Times New Roman" w:cs="Times New Roman"/>
          <w:sz w:val="24"/>
          <w:szCs w:val="24"/>
        </w:rPr>
        <w:t xml:space="preserve"> Порядок лишения родительских прав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Лишение родительских прав производится только в судебном порядке.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Иск о лишении отца или матери родительских прав могут подать соответственно мать или отец, опекун ребенка, прокурор, а также орган опеки и попечительства.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Заявление о лишении родительских прав рассматривается при обязательном участии органа опеки и попечительства.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Судебная инстанция обязана в течение трех дней со дня вступления в законную силу вынесенного ею решения о лишении родительских прав направить копию такого решения в отдел записи актов гражданского состояния, находящийся в территориальном округе судебной инстанции.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69.</w:t>
      </w:r>
      <w:r w:rsidRPr="00C44398">
        <w:rPr>
          <w:rFonts w:ascii="Times New Roman" w:eastAsia="Times New Roman" w:hAnsi="Times New Roman" w:cs="Times New Roman"/>
          <w:sz w:val="24"/>
          <w:szCs w:val="24"/>
        </w:rPr>
        <w:t xml:space="preserve"> Последствия лишения родительских прав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Ребенок, родители которого (один из них) лишены родительских прав, сохраняет право пользования жилым помещением, а также все имущественные права, основанные на факте родства с родителями и другими родственниками, в том числе право на получение наследства.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В случае невозможности передать ребенка одному из родителей или лишения родительских прав и отца и матери ребенок передается в распоряжение органа опеки и попечительства.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Лица, лишенные родительских прав, могут иметь свидания со своими детьми только с разрешения органа опеки и попечительства. Свидания не допускаются, если встречи с родителями могут причинить вред физическому или умственному развитию ребенка, если очевидно, что родители не способны на общение, а также если по каким-либо причинам общение противоречит интересам ребенка или если во время судебного разбирательства ребенок высказал серьезные возражения относительно общения с родителями.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70.</w:t>
      </w:r>
      <w:r w:rsidRPr="00C44398">
        <w:rPr>
          <w:rFonts w:ascii="Times New Roman" w:eastAsia="Times New Roman" w:hAnsi="Times New Roman" w:cs="Times New Roman"/>
          <w:sz w:val="24"/>
          <w:szCs w:val="24"/>
        </w:rPr>
        <w:t xml:space="preserve"> Восстановление в родительских правах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Родители могут быть восстановлены в своих правах, если исчезли и отсутствуют обстоятельства, приведшие к лишению родительских прав, и восстановление осуществляется в интересах ребенка.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Восстановление в родительских правах производится в судебном порядке на основании заявления лица, лишенного родительских прав, при обязательном участии органа опеки и попечительства.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При восстановлении в родительских правах в отношении ребенка, достигшего возраста 10 лет, необходимо его согласие.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Если ребенок усыновлен и усыновление не отменено, решение о лишении родительских прав может быть отменено без восстановления родительских прав и обязанностей.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lastRenderedPageBreak/>
        <w:t>Статья 71.</w:t>
      </w:r>
      <w:r w:rsidRPr="00C44398">
        <w:rPr>
          <w:rFonts w:ascii="Times New Roman" w:eastAsia="Times New Roman" w:hAnsi="Times New Roman" w:cs="Times New Roman"/>
          <w:sz w:val="24"/>
          <w:szCs w:val="24"/>
        </w:rPr>
        <w:t xml:space="preserve"> Отобрание ребенка без лишения родителей их прав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Если проживание с родителями представляет угрозу для жизни и здоровья ребенка, по требованию органа опеки и попечительства судебная инстанция может вынести решение об отобрании ребенка без лишения родителей их прав и передать его в распоряжение указанного органа.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В исключительных случаях, при непосредственной угрозе жизни и здоровью ребенка, орган опеки и попечительства вправе принять решение об отобрании ребенка у родителей, уведомив об этом прокурора в течение не более чем 24 часов.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В случаях, предусмотренных частью (2), орган опеки и попечительства в семидневный срок предъявляет в судебную инстанцию иск о лишении родительских прав или об отобрании ребенка без лишения его родителей таких прав. При невыполнении этого требования ребенок должен быть возвращен родителям.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Заявление об отобрании ребенка без лишения родителей их прав рассматривается при обязательном участии органа опеки и попечительства.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(5) По требованию родителей судебная инстанция может возвратить им ребенка, если это не противоречит его интересам.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72.</w:t>
      </w:r>
      <w:r w:rsidRPr="00C44398">
        <w:rPr>
          <w:rFonts w:ascii="Times New Roman" w:eastAsia="Times New Roman" w:hAnsi="Times New Roman" w:cs="Times New Roman"/>
          <w:sz w:val="24"/>
          <w:szCs w:val="24"/>
        </w:rPr>
        <w:t xml:space="preserve"> Последствия отобрания ребенка без лишения родителей их прав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При отобрании ребенка без лишения родителей их прав отец и мать теряют право видеться с ребенком, лично участвовать в его воспитании и представлять его интересы.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В некоторых случаях родители, у которых отобран ребенок, могут иметь свидания с ним только с разрешения органа опеки и попечительства.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73.</w:t>
      </w:r>
      <w:r w:rsidRPr="00C44398">
        <w:rPr>
          <w:rFonts w:ascii="Times New Roman" w:eastAsia="Times New Roman" w:hAnsi="Times New Roman" w:cs="Times New Roman"/>
          <w:sz w:val="24"/>
          <w:szCs w:val="24"/>
        </w:rPr>
        <w:t xml:space="preserve"> Участие органа опеки и попечительства в рассмотрении спора, связанного с воспитанием ребенка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При рассмотрении судебной инстанцией спора, связанного с воспитанием ребенка, обязательно участие органа опеки и попечительства.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Орган опеки и попечительства обязан ознакомиться с условиями жизни ребенка и лица, претендующего на его воспитание, и представить судебной инстанции соответствующее заключение.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w:t>
      </w:r>
    </w:p>
    <w:p w:rsidR="00C44398" w:rsidRPr="00C44398" w:rsidRDefault="00C44398" w:rsidP="00C44398">
      <w:pPr>
        <w:spacing w:after="0" w:line="240" w:lineRule="auto"/>
        <w:jc w:val="center"/>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РАЗДЕЛ IV</w:t>
      </w: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АЛИМЕНТНЫЕ ОБЯЗАТЕЛЬСТВА ЧЛЕНОВ СЕМЬИ</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 xml:space="preserve">Глава 12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АЛИМЕНТНЫЕ ОБЯЗАТЕЛЬСТВА РОДИТЕЛЕЙ И ДЕТЕЙ</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74.</w:t>
      </w:r>
      <w:r w:rsidRPr="00C44398">
        <w:rPr>
          <w:rFonts w:ascii="Times New Roman" w:eastAsia="Times New Roman" w:hAnsi="Times New Roman" w:cs="Times New Roman"/>
          <w:sz w:val="24"/>
          <w:szCs w:val="24"/>
        </w:rPr>
        <w:t xml:space="preserve"> Обязанности родителей по содержанию детей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Родители обязаны содержать своих несовершеннолетних детей и нетрудоспособных совершеннолетних детей, нуждающихся в материальной помощи.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Порядок и способ выплаты алиментов на детей определяются соглашением между родителями или между родителями и их нетрудоспособным совершеннолетним ребенком.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Если такое соглашение отсутствует и родители не принимают участия в содержании детей, алименты взыскиваются в судебном порядке по требованию одного из родителей, опекуна ребенка или органа опеки и попечительства.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75.</w:t>
      </w:r>
      <w:r w:rsidRPr="00C44398">
        <w:rPr>
          <w:rFonts w:ascii="Times New Roman" w:eastAsia="Times New Roman" w:hAnsi="Times New Roman" w:cs="Times New Roman"/>
          <w:sz w:val="24"/>
          <w:szCs w:val="24"/>
        </w:rPr>
        <w:t xml:space="preserve"> Размер алиментов, взыскиваемых на несовершеннолетних детей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Алименты на несовершеннолетних детей взыскиваются с родителей в следующих размерах: на одного ребенка - одна четверть заработка и/или иного дохода, на двоих детей - одна треть, на троих и более детей - половина заработка и/или иного дохода.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lastRenderedPageBreak/>
        <w:t xml:space="preserve">(2) Размер долей, указанных в части (1), может быть уменьшен или увеличен судебной инстанцией с учетом материального, семейного положения родителей и иных заслуживающих внимания обстоятельств.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В случаях, когда одни дети остаются с отцом, а другие - с матерью, размер алиментов, выплачиваемых в пользу менее обеспеченного из родителей, определяется в твердой денежной сумме в порядке, установленном статьей 76.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76.</w:t>
      </w:r>
      <w:r w:rsidRPr="00C44398">
        <w:rPr>
          <w:rFonts w:ascii="Times New Roman" w:eastAsia="Times New Roman" w:hAnsi="Times New Roman" w:cs="Times New Roman"/>
          <w:sz w:val="24"/>
          <w:szCs w:val="24"/>
        </w:rPr>
        <w:t xml:space="preserve"> Взыскание алиментов на несовершеннолетних детей в твердой денежной сумме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Если лицо, обязанное выплачивать алименты на ребенка, имеет нерегулярный или меняющийся заработок либо иной доход, получает заработок и/или иной доход полностью либо частично в натуре, если у него отсутствует заработок и/или иной доход, а также если взыскание алиментов в долевом отношении к заработку и/или иному доходу невозможно, затруднительно либо существенно нарушает интересы одной из сторон, судебная инстанция вправе определить размер алиментов, взыскиваемых ежемесячно, в твердой денежной сумме либо одновременно в твердой денежной сумме и в долях заработка и/или другого дохода в соответствии со статьей 75.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Размер твердой денежной суммы, взыскиваемой в соответствии с частью (1), определяется судебной инстанцией исходя из материального и семейного положения сторон, а также с учетом других обстоятельств, заслуживающих внимания. При этом, если есть такая возможность, прежний уровень материальной обеспеченности ребенка сохраняется.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77.</w:t>
      </w:r>
      <w:r w:rsidRPr="00C44398">
        <w:rPr>
          <w:rFonts w:ascii="Times New Roman" w:eastAsia="Times New Roman" w:hAnsi="Times New Roman" w:cs="Times New Roman"/>
          <w:sz w:val="24"/>
          <w:szCs w:val="24"/>
        </w:rPr>
        <w:t xml:space="preserve"> Взыскание и использование алиментов на несовершеннолетних детей, оставшихся без попечения родителей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Алименты на несовершеннолетнего ребенка, оставшегося без попечения родителей, выплачиваются его опекуну (попечителю).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Если ребенок находится в воспитательном, лечебном учреждении, учреждении социальной защиты или ином подобном учреждении, 50 процентов алиментов, взыскиваемых с его родителей, перечисляются на счет соответствующего учреждения, где для каждого ребенка в отдельности ведется учет вкладов, используемых на содержание ребенка. Оставшаяся сумма (50 процентов) перечисляется на счет, открытый на имя ребенка в финансовом учреждении.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78.</w:t>
      </w:r>
      <w:r w:rsidRPr="00C44398">
        <w:rPr>
          <w:rFonts w:ascii="Times New Roman" w:eastAsia="Times New Roman" w:hAnsi="Times New Roman" w:cs="Times New Roman"/>
          <w:sz w:val="24"/>
          <w:szCs w:val="24"/>
        </w:rPr>
        <w:t xml:space="preserve"> Право нетрудоспособных совершеннолетних детей на алименты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Родители обязаны содержать своих нетрудоспособных совершеннолетних детей, нуждающихся в материальной помощи.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В случаях возникновения спора относительно выплаты алиментов судебная инстанция определяет размер подлежащих взысканию ежемесячно алиментов на нетрудоспособных совершеннолетних детей в твердой денежной сумме исходя из материального и семейного положения сторон, а также с учетом других заслуживающих внимания обстоятельств.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79.</w:t>
      </w:r>
      <w:r w:rsidRPr="00C44398">
        <w:rPr>
          <w:rFonts w:ascii="Times New Roman" w:eastAsia="Times New Roman" w:hAnsi="Times New Roman" w:cs="Times New Roman"/>
          <w:sz w:val="24"/>
          <w:szCs w:val="24"/>
        </w:rPr>
        <w:t xml:space="preserve"> Участие родителей в несении дополнительных расходов на детей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При возникновении споров и наличии исключительных обстоятельств: тяжелая болезнь, увечье несовершеннолетнего или нетрудоспособного совершеннолетнего ребенка, необходимость оплаты расходов на уход за ним, при иных подобных обстоятельствах каждый из родителей может быть привлечен судебной инстанцией к участию в несении вызванных этими обстоятельствами дополнительных расходов, если соглашение между сторонами о выплате алиментов отсутствует.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Порядок участия родителей в несении дополнительных расходов на детей, а также размер таких расходов определяются судебной инстанцией исходя из </w:t>
      </w:r>
      <w:r w:rsidRPr="00C44398">
        <w:rPr>
          <w:rFonts w:ascii="Times New Roman" w:eastAsia="Times New Roman" w:hAnsi="Times New Roman" w:cs="Times New Roman"/>
          <w:sz w:val="24"/>
          <w:szCs w:val="24"/>
        </w:rPr>
        <w:lastRenderedPageBreak/>
        <w:t xml:space="preserve">материального и семейного положения сторон, а также с учетом других заслуживающих внимания обстоятельств. Размер дополнительных расходов устанавливается в твердой денежной сумме, подлежащей выплате ежемесячно.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Судебная инстанция вправе обязать родителей принять участие в фактически понесенных дополнительных расходах на детей, а также в дополнительных расходах, которые необходимо произвести в будущем.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80.</w:t>
      </w:r>
      <w:r w:rsidRPr="00C44398">
        <w:rPr>
          <w:rFonts w:ascii="Times New Roman" w:eastAsia="Times New Roman" w:hAnsi="Times New Roman" w:cs="Times New Roman"/>
          <w:sz w:val="24"/>
          <w:szCs w:val="24"/>
        </w:rPr>
        <w:t xml:space="preserve"> Обязанности совершеннолетних детей по содержанию родителей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Трудоспособные совершеннолетние дети обязаны содержать и осуществлять уход за своими нетрудоспособными нуждающимися в материальной помощи родителями, заботиться о них.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При отсутствии соглашения о выплате алиментов трудоспособными совершеннолетними детьми на содержание нетрудоспособных нуждающихся в материальной помощи родителей вопрос решается в судебном порядке.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Размер подлежащих выплате ежемесячно алиментов определяется судебной инстанцией в твердой денежной сумме с учетом материального и семейного положения родителей и детей, а также других заслуживающих внимания обстоятельств.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При определении размера алиментов судебная инстанция вправе учесть всех трудоспособных совершеннолетних детей истца, независимо от того, предъявлено требование к одному из них, к нескольким или ко всем детям.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(5) Дети могут быть освобождены от обязанностей по содержанию своих нетрудоспособных нуждающихся в материальной помощи родителей, если судебной инстанцией будет установлено, что родители уклонялись от выполнения своих обязанностей по отношению к детям.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(6) Дети, родители которых лишены родительских прав, освобождаются от обязанностей по содержанию таких родителей.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81.</w:t>
      </w:r>
      <w:r w:rsidRPr="00C44398">
        <w:rPr>
          <w:rFonts w:ascii="Times New Roman" w:eastAsia="Times New Roman" w:hAnsi="Times New Roman" w:cs="Times New Roman"/>
          <w:sz w:val="24"/>
          <w:szCs w:val="24"/>
        </w:rPr>
        <w:t xml:space="preserve"> Участие совершеннолетних детей в несении дополнительных расходов на родителей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При наличии исключительных обстоятельств: тяжелая болезнь, увечье кого-либо из родителей, при иных подобных обстоятельствах совершеннолетние дети могут быть привлечены судебной инстанцией к участию в несении вызванных этими обстоятельствами дополнительных расходов, если соглашение между сторонами о выплате алиментов отсутствует или если дети отказываются добровольно участвовать в несении таких расходов.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Порядок участия совершеннолетних детей в несении дополнительных расходов на родителей и размер таких расходов определяются судебной инстанцией в соответствии с положениями статьи 80.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Судебная инстанция вправе освободить совершеннолетних детей от участия в несении дополнительных расходов на родителей, если установлено, что родители уклонялись от выполнения своих обязанностей по отношению к детям, даже в случаях, когда дети не освобождены от выплаты алиментов.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Глава 13</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АЛИМЕНТНЫЕ ОБЯЗАТЕЛЬСТВА СУПРУГОВ И БЫВШИХ СУПРУГОВ</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82.</w:t>
      </w:r>
      <w:r w:rsidRPr="00C44398">
        <w:rPr>
          <w:rFonts w:ascii="Times New Roman" w:eastAsia="Times New Roman" w:hAnsi="Times New Roman" w:cs="Times New Roman"/>
          <w:sz w:val="24"/>
          <w:szCs w:val="24"/>
        </w:rPr>
        <w:t xml:space="preserve"> Обязанности супругов по взаимному содержанию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Супруги обязаны материально поддерживать друг друга.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В случаях отказа от оказания такой поддержки при отсутствии соглашения между супругами о выплате алиментов право обратиться в судебную инстанцию с иском о выплате алиментов имеют: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а) нетрудоспособный супруг (который достиг пенсионного возраста или является инвалидом I, II либо III группы), нуждающийся в материальной помощи;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lastRenderedPageBreak/>
        <w:t xml:space="preserve">b) жена в период беременности;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с) супруг, осуществляющий уход за общим ребенком в течение трех лет после его рождения;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d) супруг, осуществляющий уход за общим ребенком-инвалидом до достижения им возраста 18 лет или за общим ребенком - инвалидом с детства I группы, если этот супруг не работает и уход за ребенком необходим.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Алименты выплачиваются только в случаях, если лица, указанные в части (2), не имеют достаточных личных средств, а супруг, который обязан платить алименты, обладает необходимыми средствами.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83.</w:t>
      </w:r>
      <w:r w:rsidRPr="00C44398">
        <w:rPr>
          <w:rFonts w:ascii="Times New Roman" w:eastAsia="Times New Roman" w:hAnsi="Times New Roman" w:cs="Times New Roman"/>
          <w:sz w:val="24"/>
          <w:szCs w:val="24"/>
        </w:rPr>
        <w:t xml:space="preserve"> Право бывшего супруга на получение алиментов после расторжения брака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Право потребовать от бывшего супруга предоставления алиментов в судебном порядке имеют: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а) бывшая жена в период беременности;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b) нуждающийся бывший супруг, осуществляющий уход за общим ребенком в течение трех лет после его рождения;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с) нуждающийся бывший супруг, осуществляющий уход за общим ребенком-инвалидом до достижения им возраста 18 лет или за общим ребенком - инвалидом с детства I группы;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d) нетрудоспособный нуждающийся бывший супруг, ставший нетрудоспособным в период состояния в браке или в течение года с момента расторжения брака;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е) нуждающийся бывший супруг, достигший пенсионного возраста не позднее чем через пять лет с момента расторжения брака, если супруги состояли в браке не менее 15 лет.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84.</w:t>
      </w:r>
      <w:r w:rsidRPr="00C44398">
        <w:rPr>
          <w:rFonts w:ascii="Times New Roman" w:eastAsia="Times New Roman" w:hAnsi="Times New Roman" w:cs="Times New Roman"/>
          <w:sz w:val="24"/>
          <w:szCs w:val="24"/>
        </w:rPr>
        <w:t xml:space="preserve"> Размер алиментов, взыскиваемых с супруга (бывшего супруга)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Размер алиментов, взыскиваемых с супруга (бывшего супруга) на содержание другого супруга и подлежащих выплате ежемесячно, определяется судебной инстанцией в твердой денежной сумме. При установлении размера алиментов учитываются материальное и семейное положение сторон, а также другие заслуживающие внимания обстоятельства.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85.</w:t>
      </w:r>
      <w:r w:rsidRPr="00C44398">
        <w:rPr>
          <w:rFonts w:ascii="Times New Roman" w:eastAsia="Times New Roman" w:hAnsi="Times New Roman" w:cs="Times New Roman"/>
          <w:sz w:val="24"/>
          <w:szCs w:val="24"/>
        </w:rPr>
        <w:t xml:space="preserve"> Освобождение супруга (бывшего супруга) от алиментных обязательств или ограничение срока выполнения таких обязательств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Судебная инстанция вправе освободить одного из супругов (бывших супругов) от алиментных обязательств или ограничить срок выполнения таких обязательств, если: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а) нетрудоспособность нуждающегося супруга (бывшего супруга) является результатом злоупотребления спиртными напитками, наркотическими средствами или совершения им умышленного преступления;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b) нуждающийся супруг (бывший супруг) ведет себя по отношению к членам семьи аморально;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с) супруги (бывшие супруги) состояли в браке не более пяти лет;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d) судебной инстанцией установлено, что брак был расторгнут по вине нуждающегося бывшего супруга.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Глава 14</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АЛИМЕНТНЫЕ ОБЯЗАТЕЛЬСТВА ДРУГИХ ЧЛЕНОВ СЕМЬИ</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86.</w:t>
      </w:r>
      <w:r w:rsidRPr="00C44398">
        <w:rPr>
          <w:rFonts w:ascii="Times New Roman" w:eastAsia="Times New Roman" w:hAnsi="Times New Roman" w:cs="Times New Roman"/>
          <w:sz w:val="24"/>
          <w:szCs w:val="24"/>
        </w:rPr>
        <w:t xml:space="preserve"> Обязанности братьев и сестер по взаимному содержанию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Несовершеннолетние нуждающиеся в материальной помощи братья и сестры в случае невозможности получения содержания от родителей имеют право на получение </w:t>
      </w:r>
      <w:r w:rsidRPr="00C44398">
        <w:rPr>
          <w:rFonts w:ascii="Times New Roman" w:eastAsia="Times New Roman" w:hAnsi="Times New Roman" w:cs="Times New Roman"/>
          <w:sz w:val="24"/>
          <w:szCs w:val="24"/>
        </w:rPr>
        <w:lastRenderedPageBreak/>
        <w:t xml:space="preserve">алиментов от своих трудоспособных совершеннолетних братьев и сестер, обладающих достаточными средствами.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Такое же право имеют нетрудоспособные совершеннолетние нуждающиеся в материальной помощи братья и сестры, если они не могут получить содержание от своих трудоспособных совершеннолетних детей, супругов (бывших супругов) или от родителей.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87.</w:t>
      </w:r>
      <w:r w:rsidRPr="00C44398">
        <w:rPr>
          <w:rFonts w:ascii="Times New Roman" w:eastAsia="Times New Roman" w:hAnsi="Times New Roman" w:cs="Times New Roman"/>
          <w:sz w:val="24"/>
          <w:szCs w:val="24"/>
        </w:rPr>
        <w:t xml:space="preserve"> Обязанности дедушки и бабушки по содержанию внуков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Несовершеннолетние нуждающиеся в материальной помощи внуки в случае невозможности получения содержания от своих родителей имеют право на получение алиментов от своих дедушки и бабушки, обладающих достаточными средствами.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Такое же право имеют нетрудоспособные совершеннолетние нуждающиеся в материальной помощи внуки в случае невозможности получения содержания от своего супруга (бывшего супруга), трудоспособных совершеннолетних детей или от родителей.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88.</w:t>
      </w:r>
      <w:r w:rsidRPr="00C44398">
        <w:rPr>
          <w:rFonts w:ascii="Times New Roman" w:eastAsia="Times New Roman" w:hAnsi="Times New Roman" w:cs="Times New Roman"/>
          <w:sz w:val="24"/>
          <w:szCs w:val="24"/>
        </w:rPr>
        <w:t xml:space="preserve"> Обязанности внуков по содержанию дедушки и бабушки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Нетрудоспособные нуждающиеся в материальной помощи дедушка и бабушка в случае невозможности получения содержания от своих трудоспособных совершеннолетних детей или от супруга (бывшего супруга) имеют право на получение алиментов от своих трудоспособных совершеннолетних внуков, обладающих достаточными средствами.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89.</w:t>
      </w:r>
      <w:r w:rsidRPr="00C44398">
        <w:rPr>
          <w:rFonts w:ascii="Times New Roman" w:eastAsia="Times New Roman" w:hAnsi="Times New Roman" w:cs="Times New Roman"/>
          <w:sz w:val="24"/>
          <w:szCs w:val="24"/>
        </w:rPr>
        <w:t xml:space="preserve"> Обязанности пасынков и падчериц по содержанию отчима и мачехи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Нетрудоспособные нуждающиеся в материальной помощи отчим и мачеха в случае невозможности получения содержания от собственных трудоспособных совершеннолетних детей или от супруга (бывшего супруга) имеют право на предоставление содержания трудоспособными совершеннолетними пасынками и падчерицами, обладающими достаточными средствами.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Судебная инстанция вправе освободить пасынков и падчериц от обязанностей по содержанию отчима и мачехи, если последние содержали и воспитывали их менее пяти лет или выполняли свои обязанности ненадлежащим образом.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90.</w:t>
      </w:r>
      <w:r w:rsidRPr="00C44398">
        <w:rPr>
          <w:rFonts w:ascii="Times New Roman" w:eastAsia="Times New Roman" w:hAnsi="Times New Roman" w:cs="Times New Roman"/>
          <w:sz w:val="24"/>
          <w:szCs w:val="24"/>
        </w:rPr>
        <w:t xml:space="preserve"> Обязанности воспитанников по содержанию своих воспитателей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Нетрудоспособные нуждающиеся в материальной помощи лица, содержавшие несовершеннолетних детей и воспитавшие их, в случае невозможности получения содержания от собственных трудоспособных совершеннолетних детей или от супруга (бывшего супруга) имеют право на получение алиментов от своих трудоспособных воспитанников, достигших совершеннолетия, если те обладают достаточными средствами.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Судебная инстанция вправе освободить воспитанников от обязанностей по содержанию своих воспитателей, если последние содержали и воспитывали их менее пяти лет или выполняли свои обязанности ненадлежащим образом.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Обязанности, предусмотренные частью (1), не распространяются на лиц, находившихся под опекой (попечительством), а также на лиц, воспитывавшихся в детских домах семейного типа.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91.</w:t>
      </w:r>
      <w:r w:rsidRPr="00C44398">
        <w:rPr>
          <w:rFonts w:ascii="Times New Roman" w:eastAsia="Times New Roman" w:hAnsi="Times New Roman" w:cs="Times New Roman"/>
          <w:sz w:val="24"/>
          <w:szCs w:val="24"/>
        </w:rPr>
        <w:t xml:space="preserve"> Размер и порядок выплаты алиментов, взыскиваемых на других членов семьи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Размер и порядок выплаты алиментов на лиц, указанных в статьях 86 - 90, могут быть определены соглашением сторон.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При отсутствии соглашения сторон размер взыскиваемых алиментов, подлежащих выплате ежемесячно, в каждом отдельном случае устанавливается судебной инстанцией исходя из материального и семейного положения лица, обязанного </w:t>
      </w:r>
      <w:r w:rsidRPr="00C44398">
        <w:rPr>
          <w:rFonts w:ascii="Times New Roman" w:eastAsia="Times New Roman" w:hAnsi="Times New Roman" w:cs="Times New Roman"/>
          <w:sz w:val="24"/>
          <w:szCs w:val="24"/>
        </w:rPr>
        <w:lastRenderedPageBreak/>
        <w:t xml:space="preserve">выплачивать алименты, и лица, имеющего право на получение алиментов, а также с учетом других заслуживающих внимания обстоятельств в твердой денежной сумме.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Если один из членов семьи имеет право на получение алиментов от нескольких лиц одновременно, судебная инстанция в зависимости от материального и семейного положения этих лиц определяет размер участия каждого из них в выполнении алиментных обязательств. Судебная инстанция вправе учесть всех лиц, обязанных выплачивать алименты, независимо от того, предъявлен иск к одному из них, к нескольким или ко всем.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Глава 15</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СОГЛАШЕНИЕ О ВЫПЛАТЕ АЛИМЕНТОВ</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92.</w:t>
      </w:r>
      <w:r w:rsidRPr="00C44398">
        <w:rPr>
          <w:rFonts w:ascii="Times New Roman" w:eastAsia="Times New Roman" w:hAnsi="Times New Roman" w:cs="Times New Roman"/>
          <w:sz w:val="24"/>
          <w:szCs w:val="24"/>
        </w:rPr>
        <w:t xml:space="preserve"> Соглашение о выплате алиментов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Соглашение о размере, условиях и порядке выплаты алиментов заключается между лицом, обязанным выплачивать алименты (далее - дебитор), и лицом, имеющим право на получение алиментов (далее - кредитор). Если дебитор и/или кредитор признаны недееспособными, соглашение заключается их законными представителями. Лица с ограниченной дееспособностью заключают соглашение с согласия попечителей.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93.</w:t>
      </w:r>
      <w:r w:rsidRPr="00C44398">
        <w:rPr>
          <w:rFonts w:ascii="Times New Roman" w:eastAsia="Times New Roman" w:hAnsi="Times New Roman" w:cs="Times New Roman"/>
          <w:sz w:val="24"/>
          <w:szCs w:val="24"/>
        </w:rPr>
        <w:t xml:space="preserve"> Форма соглашения о выплате алиментов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Соглашение о выплате алиментов оформляется письменно и удостоверяется нотариально. Несоблюдение этого требования влечет за собой недействительность соглашения.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94.</w:t>
      </w:r>
      <w:r w:rsidRPr="00C44398">
        <w:rPr>
          <w:rFonts w:ascii="Times New Roman" w:eastAsia="Times New Roman" w:hAnsi="Times New Roman" w:cs="Times New Roman"/>
          <w:sz w:val="24"/>
          <w:szCs w:val="24"/>
        </w:rPr>
        <w:t xml:space="preserve"> Порядок заключения, выполнения, изменения, расторжения и признания недействительным соглашения о выплате алиментов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Соглашение о выплате алиментов заключается, выполняется, изменяется, расторгается и признается недействительным в соответствии с нормами Гражданского кодекса.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Соглашение о выплате алиментов может быть изменено или расторгнуто в любое время по обоюдному согласию сторон. Изменение и расторжение соглашения оформляются письменно и удостоверяются нотариально.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Односторонние изменение соглашения о выплате алиментов или отказ от его выполнения не допускаются.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В случае существенного изменения материального или семейного положения сторон и невозможности прийти к единому мнению относительно изменения или расторжения соглашения о выплате алиментов заинтересованная сторона может обратиться в судебную инстанцию с иском об изменении или расторжении соглашения. Спор разрешается с учетом материального и семейного положения сторон, а также других заслуживающих внимания обстоятельств.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(5) Если соглашение о выплате алиментов противоречит интересам несовершеннолетнего или недееспособного совершеннолетнего ребенка, по требованию законных представителей ребенка, органа опеки и попечительства или прокурора такое соглашение может быть признано судебной инстанцией недействительным.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95.</w:t>
      </w:r>
      <w:r w:rsidRPr="00C44398">
        <w:rPr>
          <w:rFonts w:ascii="Times New Roman" w:eastAsia="Times New Roman" w:hAnsi="Times New Roman" w:cs="Times New Roman"/>
          <w:sz w:val="24"/>
          <w:szCs w:val="24"/>
        </w:rPr>
        <w:t xml:space="preserve"> Размер алиментов, выплачиваемых в соответствии с соглашением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Размер алиментов, выплачиваемых в соответствии с соглашением, устанавливается сторонами при заключении соглашения.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Размер алиментов, определенный в соглашении о выплате алиментов на несовершеннолетних детей, не может быть ниже размера алиментов, установленного статьей 75.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96.</w:t>
      </w:r>
      <w:r w:rsidRPr="00C44398">
        <w:rPr>
          <w:rFonts w:ascii="Times New Roman" w:eastAsia="Times New Roman" w:hAnsi="Times New Roman" w:cs="Times New Roman"/>
          <w:sz w:val="24"/>
          <w:szCs w:val="24"/>
        </w:rPr>
        <w:t xml:space="preserve"> Способы и порядок выплаты алиментов в соответствии с соглашением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lastRenderedPageBreak/>
        <w:t xml:space="preserve">(1) Способы и порядок выплаты алиментов в соответствии с соглашением определяются сторонами при заключении соглашения.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Алименты могут выплачиваться в долевом отношении к заработку и/или иному доходу дебитора, в твердой денежной сумме, уплачиваемой периодически, путем передачи определенного имущества или иными способами, оговоренными в соглашении.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В соглашении о выплате алиментов может быть предусмотрено сочетание нескольких способов выплаты.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Глава 16</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ПОРЯДОК ВЗЫСКАНИЯ И ВЫПЛАТЫ АЛИМЕНТОВ</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97.</w:t>
      </w:r>
      <w:r w:rsidRPr="00C44398">
        <w:rPr>
          <w:rFonts w:ascii="Times New Roman" w:eastAsia="Times New Roman" w:hAnsi="Times New Roman" w:cs="Times New Roman"/>
          <w:sz w:val="24"/>
          <w:szCs w:val="24"/>
        </w:rPr>
        <w:t xml:space="preserve"> Взыскание алиментов по решению судебной инстанции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При отсутствии договоренности относительно выплаты алиментов члены семьи, указанные в статьях 74 - 91, вправе обратиться в судебную инстанцию с иском о взыскании алиментов даже в случаях, когда алименты выплачиваются добровольно.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98.</w:t>
      </w:r>
      <w:r w:rsidRPr="00C44398">
        <w:rPr>
          <w:rFonts w:ascii="Times New Roman" w:eastAsia="Times New Roman" w:hAnsi="Times New Roman" w:cs="Times New Roman"/>
          <w:sz w:val="24"/>
          <w:szCs w:val="24"/>
        </w:rPr>
        <w:t xml:space="preserve"> Сроки обращения с иском о взыскании алиментов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Лицо, имеющее право на получение алиментов, может обратиться с иском об их взыскании в любое время после возникновения такого права.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Алименты взыскиваются начиная со дня обращения в судебную инстанцию.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Алименты могут быть взысканы за прошедший период, если установлено, что до обращения кредитора в судебную инстанцию меры для их получения принимались, но дебитор уклонился от уплаты алиментов.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99.</w:t>
      </w:r>
      <w:r w:rsidRPr="00C44398">
        <w:rPr>
          <w:rFonts w:ascii="Times New Roman" w:eastAsia="Times New Roman" w:hAnsi="Times New Roman" w:cs="Times New Roman"/>
          <w:sz w:val="24"/>
          <w:szCs w:val="24"/>
        </w:rPr>
        <w:t xml:space="preserve"> Взыскание алиментов до разрешения спора судебной инстанцией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Судебная инстанция вправе принять решение о взыскании алиментов со дня подачи соответствующего заявления.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Размер алиментов устанавливается в порядке, предусмотренном настоящим кодексом.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Если заявление о взыскании алиментов отклонено или размер алиментов уменьшен, предыдущие выплаты или излишне выплаченные суммы не возвращаются.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100.</w:t>
      </w:r>
      <w:r w:rsidRPr="00C44398">
        <w:rPr>
          <w:rFonts w:ascii="Times New Roman" w:eastAsia="Times New Roman" w:hAnsi="Times New Roman" w:cs="Times New Roman"/>
          <w:sz w:val="24"/>
          <w:szCs w:val="24"/>
        </w:rPr>
        <w:t xml:space="preserve"> Обязанность патрона удерживать алименты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Патрон обязан на основании нотариально удостоверенного соглашения о выплате алиментов, исполнительного листа либо заявления дебитора ежемесячно удерживать из его заработка и/или иного дохода алименты и передавать либо переводить их за счет дебитора кредитору не позднее чем в трехдневный срок со дня, установленного для выплаты заработной платы и/или иного дохода.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101.</w:t>
      </w:r>
      <w:r w:rsidRPr="00C44398">
        <w:rPr>
          <w:rFonts w:ascii="Times New Roman" w:eastAsia="Times New Roman" w:hAnsi="Times New Roman" w:cs="Times New Roman"/>
          <w:sz w:val="24"/>
          <w:szCs w:val="24"/>
        </w:rPr>
        <w:t xml:space="preserve"> Удержание алиментов на основании соглашения о выплате алиментов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Удержание алиментов на основании нотариально удостоверенного соглашения о выплате алиментов может производиться и в случаях, если сумма удержаний на основании такого соглашения и исполнительных документов превышает 50 процентов заработка и/или иного дохода дебитора.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102.</w:t>
      </w:r>
      <w:r w:rsidRPr="00C44398">
        <w:rPr>
          <w:rFonts w:ascii="Times New Roman" w:eastAsia="Times New Roman" w:hAnsi="Times New Roman" w:cs="Times New Roman"/>
          <w:sz w:val="24"/>
          <w:szCs w:val="24"/>
        </w:rPr>
        <w:t xml:space="preserve"> Обязанность дебитора сообщать о перемене места работы или места жительства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Патрон обязан в трехдневный срок сообщить судебной инстанции об увольнении лица, выплачивающего алименты.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В случае перемены места работы и/или места жительства дебитор должен в трехдневный срок сообщить об этом судебной инстанции.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Несоблюдение требований настоящей статьи влечет за собой ответственность, предусмотренную законодательством.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lastRenderedPageBreak/>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103.</w:t>
      </w:r>
      <w:r w:rsidRPr="00C44398">
        <w:rPr>
          <w:rFonts w:ascii="Times New Roman" w:eastAsia="Times New Roman" w:hAnsi="Times New Roman" w:cs="Times New Roman"/>
          <w:sz w:val="24"/>
          <w:szCs w:val="24"/>
        </w:rPr>
        <w:t xml:space="preserve"> Обращение взыскания на имущество дебитора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Если дебитор не имеет заработка или иного дохода либо их недостаточно для выплаты алиментов, последние удерживаются из денежных средств, находящихся на его счетах в финансовых учреждениях или переданных коммерческим и некоммерческим организациям, за исключением случаев, когда эти средства были переданы по праву собственности. Если дебитор не располагает подобными денежными средствами или располагает ими, но их недостаточно для выполнения алиментных обязательств, взыскание обращается на все принадлежащее ему движимое и недвижимое имущество, на которое может быть обращено взыскание.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Обращение взыскания на денежные средства дебитора и на его имущество производится в порядке, предусмотренном гражданским процессуальным законодательством.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104.</w:t>
      </w:r>
      <w:r w:rsidRPr="00C44398">
        <w:rPr>
          <w:rFonts w:ascii="Times New Roman" w:eastAsia="Times New Roman" w:hAnsi="Times New Roman" w:cs="Times New Roman"/>
          <w:sz w:val="24"/>
          <w:szCs w:val="24"/>
        </w:rPr>
        <w:t xml:space="preserve"> Определение задолженности по алиментам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Взыскание алиментов за прошедший период на основании соглашения о выплате алиментов или исполнительного листа производится в пределах трехлетнего срока с момента предъявления такого соглашения или исполнительного листа.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Если алименты не были удержаны по вине дебитора, задолженность взыскивается за весь прошедший период, независимо от срока, установленного частью (1).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Размер задолженности определяется исходя из размера алиментов, установленного судебной инстанцией или соглашением о выплате алиментов.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Размер задолженности по алиментам на несовершеннолетних детей устанавливается исходя из заработка и/или иного дохода дебитора.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(5) Если дебитор в период, за который образовалась задолженность, не работал или им не представлены документы, подтверждающие его заработную плату и/или иные доходы, размер задолженности по алиментам определяется судебным исполнителем исходя из средней заработной платы по стране на день установления задолженности. В случае, если стороны не согласны с исчисленной суммой задолженности или материально-финансовое положение дебитора не позволяет погасить ее в соответствии с частью (1), то они вправе обратиться в суд с заявлением об установлении конкретной суммы задолженности.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(6) Размер задолженности по алиментам может быть оспорен в порядке, установленном законодательством. </w:t>
      </w:r>
    </w:p>
    <w:p w:rsidR="00C44398" w:rsidRPr="00C44398" w:rsidRDefault="00C44398" w:rsidP="00C44398">
      <w:pPr>
        <w:spacing w:after="0" w:line="240" w:lineRule="auto"/>
        <w:ind w:firstLine="567"/>
        <w:jc w:val="both"/>
        <w:rPr>
          <w:rFonts w:ascii="Times New Roman" w:eastAsia="Times New Roman" w:hAnsi="Times New Roman" w:cs="Times New Roman"/>
          <w:i/>
          <w:iCs/>
          <w:color w:val="663300"/>
          <w:sz w:val="20"/>
          <w:szCs w:val="20"/>
        </w:rPr>
      </w:pPr>
      <w:r w:rsidRPr="00C44398">
        <w:rPr>
          <w:rFonts w:ascii="Times New Roman" w:eastAsia="Times New Roman" w:hAnsi="Times New Roman" w:cs="Times New Roman"/>
          <w:i/>
          <w:iCs/>
          <w:color w:val="663300"/>
          <w:sz w:val="20"/>
          <w:szCs w:val="20"/>
        </w:rPr>
        <w:t xml:space="preserve">[Ст.104 изменена Законом N 64-XVI от 30.03.06, в силу 28.04.06]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105.</w:t>
      </w:r>
      <w:r w:rsidRPr="00C44398">
        <w:rPr>
          <w:rFonts w:ascii="Times New Roman" w:eastAsia="Times New Roman" w:hAnsi="Times New Roman" w:cs="Times New Roman"/>
          <w:sz w:val="24"/>
          <w:szCs w:val="24"/>
        </w:rPr>
        <w:t xml:space="preserve"> Освобождение от уплаты задолженности по алиментам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На основании соглашения о выплате алиментов дебитор может быть освобожден от уплаты задолженности по алиментам или размер такой задолженности может быть уменьшен. Исключение составляют случаи, когда алименты выплачиваются на несовершеннолетних детей.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Если материальное и семейное положение дебитора не позволяет погасить задолженность по алиментам, судебная инстанция, рассмотрев поданное им заявление, при наличии уважительных причин вправе освободить дебитора от уплаты задолженности или уменьшить ее размер.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106.</w:t>
      </w:r>
      <w:r w:rsidRPr="00C44398">
        <w:rPr>
          <w:rFonts w:ascii="Times New Roman" w:eastAsia="Times New Roman" w:hAnsi="Times New Roman" w:cs="Times New Roman"/>
          <w:sz w:val="24"/>
          <w:szCs w:val="24"/>
        </w:rPr>
        <w:t xml:space="preserve"> Ответственность за несоблюдение сроков выплаты алиментов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Если задолженность по алиментам образовалась по вине лица, обязанного выплачивать их в соответствии с соглашением о выплате алиментов, это лицо несет ответственность в порядке, предусмотренном соглашением.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Если задолженность по алиментам образовалась по вине лица, обязанного выплачивать их по решению судебной инстанции, это лицо уплачивает кредитору </w:t>
      </w:r>
      <w:r w:rsidRPr="00C44398">
        <w:rPr>
          <w:rFonts w:ascii="Times New Roman" w:eastAsia="Times New Roman" w:hAnsi="Times New Roman" w:cs="Times New Roman"/>
          <w:sz w:val="24"/>
          <w:szCs w:val="24"/>
        </w:rPr>
        <w:lastRenderedPageBreak/>
        <w:t xml:space="preserve">неустойку в размере одной десятой процента от суммы задолженности за каждый день просрочки.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Кредитор вправе потребовать возмещения ущерба, причиненного несвоевременным выполнением дебитором обязанности по выплате алиментов, если этот ущерб не был покрыт неустойкой.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107.</w:t>
      </w:r>
      <w:r w:rsidRPr="00C44398">
        <w:rPr>
          <w:rFonts w:ascii="Times New Roman" w:eastAsia="Times New Roman" w:hAnsi="Times New Roman" w:cs="Times New Roman"/>
          <w:sz w:val="24"/>
          <w:szCs w:val="24"/>
        </w:rPr>
        <w:t xml:space="preserve"> Недопустимость зачета и обратного взыскания алиментов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Алименты не могут быть зачтены другими встречными требованиями, а выплаченные суммы алиментов не могут быть истребованы обратно, за исключением случаев, когда: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а) решение судебной инстанции о взыскании алиментов, вынесенное на основании подложных документов или ложных сведений, представленных кредитором, отменено;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b) соглашение о выплате алиментов признано недействительным вследствие того, что оно было заключено под влиянием угрозы или насилия со стороны кредитора;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с) установлен факт подделки решения судебной инстанции, соглашения о выплате алиментов или исполнительного листа, на основании которых выплачивались алименты.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В случаях, когда нарушения, перечисленные в части (1), совершены представителем несовершеннолетнего ребенка или недееспособного совершеннолетнего получателя алиментов, выплаченные алименты не возвращаются, но их суммы взыскиваются с виновного по иску лица, обязанного выплачивать алименты.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108.</w:t>
      </w:r>
      <w:r w:rsidRPr="00C44398">
        <w:rPr>
          <w:rFonts w:ascii="Times New Roman" w:eastAsia="Times New Roman" w:hAnsi="Times New Roman" w:cs="Times New Roman"/>
          <w:sz w:val="24"/>
          <w:szCs w:val="24"/>
        </w:rPr>
        <w:t xml:space="preserve"> Индексация алиментов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Индексация алиментов, взыскиваемых по решению судебной инстанции в твердой денежной сумме, производится в случаях и в порядке, установленных законом.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109.</w:t>
      </w:r>
      <w:r w:rsidRPr="00C44398">
        <w:rPr>
          <w:rFonts w:ascii="Times New Roman" w:eastAsia="Times New Roman" w:hAnsi="Times New Roman" w:cs="Times New Roman"/>
          <w:sz w:val="24"/>
          <w:szCs w:val="24"/>
        </w:rPr>
        <w:t xml:space="preserve"> Выплата алиментов в случае выезда дебитора на постоянное жительство за границу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Дебитор, выезжающий на постоянное жительство за границу, вправе заключить с кредитором соглашение о выплате алиментов в порядке, предусмотренном настоящим кодексом.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Если соглашение не достигнуто, заинтересованное лицо может обратиться в судебную инстанцию с требованием об установлении размера алиментов в твердой денежной сумме и единовременной их выплате, или о передаче определенного имущества в счет алиментов, или о выплате алиментов иным способом.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110.</w:t>
      </w:r>
      <w:r w:rsidRPr="00C44398">
        <w:rPr>
          <w:rFonts w:ascii="Times New Roman" w:eastAsia="Times New Roman" w:hAnsi="Times New Roman" w:cs="Times New Roman"/>
          <w:sz w:val="24"/>
          <w:szCs w:val="24"/>
        </w:rPr>
        <w:t xml:space="preserve"> Изменение размера алиментов, установленного судебной инстанцией, или освобождение от выплаты алиментов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В случае, если материальное или семейное положение одной из сторон изменилось, по требованию любой из них судебная инстанция вправе изменить установленный размер алиментов или освободить дебитора от их выплаты. При этом могут быть учтены и иные заслуживающие внимания обстоятельства.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111.</w:t>
      </w:r>
      <w:r w:rsidRPr="00C44398">
        <w:rPr>
          <w:rFonts w:ascii="Times New Roman" w:eastAsia="Times New Roman" w:hAnsi="Times New Roman" w:cs="Times New Roman"/>
          <w:sz w:val="24"/>
          <w:szCs w:val="24"/>
        </w:rPr>
        <w:t xml:space="preserve"> Прекращение алиментных обязательств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Алиментные обязательства, установленные соглашением о выплате алиментов, прекращаются в связи со смертью одной из сторон, после истечения срока действия соглашения или по предусмотренным им основаниям.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Выплата алиментов, взыскиваемых в судебном порядке, прекращается в случаях: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а) достижения ребенком возраста 18 лет или приобретения им полной дееспособности до достижения совершеннолетия;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b) усыновления (удочерения) ребенка, на содержание которого взыскивались алименты;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с) вступления нетрудоспособного потомка в брак;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lastRenderedPageBreak/>
        <w:t xml:space="preserve">d) восстановления трудоспособности получателем алиментов;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е) вступления в новый брак нетрудоспособного нуждающегося в материальной помощи бывшего супруга - получателя алиментов;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f) смерти лица, получавшего алименты, или лица, выплачивавшего алименты;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g) отмены решения судебной инстанции о выплате алиментов.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РАЗДЕЛ V</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ВОСПИТАНИЕ ДЕТЕЙ, ОСТАВШИХСЯ БЕЗ ПОПЕЧЕНИЯ РОДИТЕЛЕЙ</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 xml:space="preserve">Глава 17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ВЫЯВЛЕНИЕ И УСТРОЙСТВО ДЕТЕЙ, ОСТАВШИХСЯ</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БЕЗ ПОПЕЧЕНИЯ РОДИТЕЛЕЙ</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112.</w:t>
      </w:r>
      <w:r w:rsidRPr="00C44398">
        <w:rPr>
          <w:rFonts w:ascii="Times New Roman" w:eastAsia="Times New Roman" w:hAnsi="Times New Roman" w:cs="Times New Roman"/>
          <w:sz w:val="24"/>
          <w:szCs w:val="24"/>
        </w:rPr>
        <w:t xml:space="preserve"> Защита прав и законных интересов детей, оставшихся без попечения родителей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Защита прав и законных интересов детей в случаях смерти родителей, лишения отца и/или матери родительских прав, признания родителей недееспособными, их болезни или длительного отсутствия, уклонения родителей от воспитания, от защиты прав и законных интересов детей, в том числе в случаях отказа родителей взять своих детей из воспитательного, лечебного или другого учреждения, а также в иных случаях отсутствия родительского попечения возлагается на органы опеки и попечительства.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Органы опеки и попечительства выявляют детей, оставшихся без попечения родителей, берут их на учет и в каждом отдельном случае в зависимости от конкретных обстоятельств, вследствие которых дети остались без попечения родителей, избирают форму устройства детей с целью их защиты, обеспечивая систематический контроль за условиями их содержания, воспитания и образования.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Деятельность других органов, кроме органов опеки и попечительства, а также физических и юридических лиц по выявлению и устройству детей, оставшихся без попечения родителей, запрещается.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113.</w:t>
      </w:r>
      <w:r w:rsidRPr="00C44398">
        <w:rPr>
          <w:rFonts w:ascii="Times New Roman" w:eastAsia="Times New Roman" w:hAnsi="Times New Roman" w:cs="Times New Roman"/>
          <w:sz w:val="24"/>
          <w:szCs w:val="24"/>
        </w:rPr>
        <w:t xml:space="preserve"> Органы опеки и попечительства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Органами опеки и попечительства являются: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а) центральный орган по защите ребенка;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b) исполнительные органы местного публичного управления административно-территориальных единиц второго уровня;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с) выборные коллегиальные органы административно-территориальных единиц первого уровня.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Функции по осуществлению опеки и попечительства выполняют управления (отделы) образования - в отношении несовершеннолетних и управления (отделы) социальной защиты - в отношении совершеннолетних лиц и детей, находящихся в подведомственных этим управлениям (отделам) учреждениях, а в населенных пунктах, где указанные органы отсутствуют, - секретари местных советов.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114.</w:t>
      </w:r>
      <w:r w:rsidRPr="00C44398">
        <w:rPr>
          <w:rFonts w:ascii="Times New Roman" w:eastAsia="Times New Roman" w:hAnsi="Times New Roman" w:cs="Times New Roman"/>
          <w:sz w:val="24"/>
          <w:szCs w:val="24"/>
        </w:rPr>
        <w:t xml:space="preserve"> Выявление и учет детей, оставшихся без попечения родителей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Должностные лица образовательных, лечебных учреждений, учреждений социальной защиты, других подобных учреждений, а также иные лица, располагающие сведениями о детях, указанных в части (1) статьи 112, обязаны в трехдневный срок сообщать о них в органы опеки и попечительства по месту нахождения детей.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Получив информацию о ребенке, оставшемся без попечения родителей, орган опеки и попечительства обязан в трехдневный срок проверить условия жизни ребенка. При подтверждении поступивших сведений указанный орган должен взять ребенка на учет и обеспечить защиту его прав и законных интересов посредством временного </w:t>
      </w:r>
      <w:r w:rsidRPr="00C44398">
        <w:rPr>
          <w:rFonts w:ascii="Times New Roman" w:eastAsia="Times New Roman" w:hAnsi="Times New Roman" w:cs="Times New Roman"/>
          <w:sz w:val="24"/>
          <w:szCs w:val="24"/>
        </w:rPr>
        <w:lastRenderedPageBreak/>
        <w:t xml:space="preserve">устройства, разрешенного законом, до определения адекватной формы защиты ребенка в порядке, предусмотренном настоящим кодексом.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В десятидневный срок с момента взятия на учет ребенка, оставшегося без попечения родителей, орган опеки и попечительства обязан представить соответствующие сведения в центральный орган по защите ребенка.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Деятельность органов опеки и попечительства и центрального органа по защите ребенка, связанная с выявлением, учетом и устройством детей, оставшихся без попечения родителей, регулируется настоящим кодексом и иными нормативными актами.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115.</w:t>
      </w:r>
      <w:r w:rsidRPr="00C44398">
        <w:rPr>
          <w:rFonts w:ascii="Times New Roman" w:eastAsia="Times New Roman" w:hAnsi="Times New Roman" w:cs="Times New Roman"/>
          <w:sz w:val="24"/>
          <w:szCs w:val="24"/>
        </w:rPr>
        <w:t xml:space="preserve"> Устройство детей, оставшихся без попечения родителей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Дети, оставшиеся без попечения родителей, подлежат передаче для воспитания и ухода за ними: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а) усыновителям или супругам-усыновителям;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b) под опеку (попечительство);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с) в детские дома семейного типа;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d) в государственные учреждения для детей-сирот или детей, оставшихся без попечения родителей, различных типов (воспитательные, образовательные, лечебные, социальной защиты) - при отсутствии иных возможностей.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При выборе формы устройства обязательно должны учитываться этническое происхождение ребенка, его принадлежность к определенной культуре, вероисповедание, язык, состояние здоровья и развитие для создания условий, которые обеспечивали бы преемственность в воспитании ребенка.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До устройства ребенка, оставшегося без попечения родителей, ответственность за него несет орган опеки и попечительства.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Глава 18</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УСЫНОВЛЕНИЕ (УДОЧЕРЕНИЕ)</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116.</w:t>
      </w:r>
      <w:r w:rsidRPr="00C44398">
        <w:rPr>
          <w:rFonts w:ascii="Times New Roman" w:eastAsia="Times New Roman" w:hAnsi="Times New Roman" w:cs="Times New Roman"/>
          <w:sz w:val="24"/>
          <w:szCs w:val="24"/>
        </w:rPr>
        <w:t xml:space="preserve"> Дети, которые могут быть усыновлены (удочерены)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Разрешается усыновление или удочерение (далее - усыновление) только несовершеннолетних детей, за исключением тех, которые стали полностью дееспособными до достижения возраста 18 лет.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Усыновление братьев и сестер разными лицами не допускается. Исключение составляют случаи, когда это требование противоречит интересам детей или когда один из братьев (сестер) не может быть усыновлен из-за состояния здоровья.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Усыновление детей, являющихся гражданами Республики Молдова, иностранными гражданами и лицами без гражданства допускается только в случаях, когда ребенок не может быть усыновлен или взят под опеку (попечительство):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а) родственниками, независимо от их гражданства;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b) гражданами Республики Молдова.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Усыновление производится на общих основаниях в случаях, предусмотренных частью (3), а также в случаях, если в течение не менее чем шести месяцев после взятия ребенка на учет он не был усыновлен или взят под опеку (попечительство):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а) родственниками, независимо от их гражданства;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b) проживающими в Республике Молдова ее гражданами, иностранными гражданами или лицами без гражданства.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(5) Положения частей (3) и (4) не применяются, если: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а) супруг усыновляет ребенка другого супруга;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b) ребенок страдает тяжелой болезнью, требующей специального лечения, которое не может быть проведено в Республике Молдова.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117.</w:t>
      </w:r>
      <w:r w:rsidRPr="00C44398">
        <w:rPr>
          <w:rFonts w:ascii="Times New Roman" w:eastAsia="Times New Roman" w:hAnsi="Times New Roman" w:cs="Times New Roman"/>
          <w:sz w:val="24"/>
          <w:szCs w:val="24"/>
        </w:rPr>
        <w:t xml:space="preserve"> Учет детей, которые могут быть усыновлены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Подлежат взятию на учет и могут быть усыновлены дети: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lastRenderedPageBreak/>
        <w:t xml:space="preserve">а) родители которых умерли;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b) родители которых лишены своих прав, признаны недееспособными или безвестно отсутствующими;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с) покинутые родителями (единственным из родителей);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d) представленные к усыновлению родителями (единственным из родителей).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Учет детей, которые могут быть усыновлены, ведется органами опеки и попечительства и центральным органом по защите ребенка.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Должностные лица органов местного публичного управления и общественных организаций, а также иные лица, располагающие сведениями о детях, которые могут быть усыновлены, и детях, оставшихся без попечения родителей, обязаны сообщать о таких детях органам опеки и попечительства.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Невыполнение обязанности, установленной частью (3), влечет за собой ответственность в случаях и в пределах, предусмотренных законом.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118.</w:t>
      </w:r>
      <w:r w:rsidRPr="00C44398">
        <w:rPr>
          <w:rFonts w:ascii="Times New Roman" w:eastAsia="Times New Roman" w:hAnsi="Times New Roman" w:cs="Times New Roman"/>
          <w:sz w:val="24"/>
          <w:szCs w:val="24"/>
        </w:rPr>
        <w:t xml:space="preserve"> Учет лиц, желающих усыновить детей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Учет граждан Республики Молдова, желающих усыновить детей, ведется органами опеки и попечительства в порядке, предусмотренном настоящим кодексом и нормативными актами Правительства.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Учет иностранных граждан и лиц без гражданства, желающих усыновить детей, которые являются гражданами Республики Молдова, ведется центральным органом по защите ребенка.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119.</w:t>
      </w:r>
      <w:r w:rsidRPr="00C44398">
        <w:rPr>
          <w:rFonts w:ascii="Times New Roman" w:eastAsia="Times New Roman" w:hAnsi="Times New Roman" w:cs="Times New Roman"/>
          <w:sz w:val="24"/>
          <w:szCs w:val="24"/>
        </w:rPr>
        <w:t xml:space="preserve"> Порядок дачи разрешения на усыновление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Разрешение на усыновление выдается судебной инстанцией по заявлению лиц (лица), желающих усыновить ребенка. Такие заявления рассматриваются в порядке особого производства согласно правилам, установленным гражданско-процессуальным законодательством.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Заявление об усыновлении рассматривается судебной инстанцией при обязательном участии органа опеки и попечительства.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Судебная инстанция обязана в трехдневный срок со дня вступления в законную силу вынесенного ею решения об усыновлении направить копию такого решения в отдел записи актов гражданского состояния, находящийся в территориальном округе судебной инстанции. Решение судебной инстанции подлежит исполнению, даже если усыновитель или уполномоченное им лицо не обратились с соответствующим заявлением.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120.</w:t>
      </w:r>
      <w:r w:rsidRPr="00C44398">
        <w:rPr>
          <w:rFonts w:ascii="Times New Roman" w:eastAsia="Times New Roman" w:hAnsi="Times New Roman" w:cs="Times New Roman"/>
          <w:sz w:val="24"/>
          <w:szCs w:val="24"/>
        </w:rPr>
        <w:t xml:space="preserve"> Доступ к информации о детях, которые могут быть усыновлены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Для желающих усыновить детей и уполномоченных ими лиц доступ к информации о детях, которые могут быть усыновлены, свободен.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Органы опеки и попечительства не вправе ограничивать доступ к информации о детях, которые могут быть усыновлены в порядке, установленном настоящим кодексом.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Доступ к информации о детях, которые взяты на учет и могут быть усыновлены, а также опубликование такой информации обеспечивает центральный орган по защите ребенка.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121.</w:t>
      </w:r>
      <w:r w:rsidRPr="00C44398">
        <w:rPr>
          <w:rFonts w:ascii="Times New Roman" w:eastAsia="Times New Roman" w:hAnsi="Times New Roman" w:cs="Times New Roman"/>
          <w:sz w:val="24"/>
          <w:szCs w:val="24"/>
        </w:rPr>
        <w:t xml:space="preserve"> Лица, имеющие право на усыновление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Усыновителями могут быть лица обоих полов, достигшие возраста 25 лет, за исключением: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а) лишенных родительских прав;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b) признанных недееспособными или ограниченно дееспособными;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с) усыновивших ранее ребенка, если усыновление было отменено по их вине;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d) отстраненных от обязанностей опекуна (попечителя) из-за ненадлежащего их выполнения;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lastRenderedPageBreak/>
        <w:t xml:space="preserve">е) ведущих себя аморально или из-за состояния здоровья не могущих осуществлять родительские права и обязанности по содержанию и воспитанию усыновленного ребенка;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f) желающих оформить фиктивное усыновление;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g) представивших подложные документы;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h) достигших возраста 50 лет (это правило не применяется, если усыновители являются супругами и один из них не достиг возраста 50 лет, если супруг усыновляет ребенка другого супруга, а также если ребенок проживал в семье будущих усыновителей до достижения ими возраста 50 лет).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Иностранные граждане и лица без гражданства, проживающие за пределами Республики Молдова, могут стать усыновителями детей, которые являются гражданами Республики Молдова, только при соблюдении условий, предусмотренных законодательством государства, гражданами которого они являются, или государства, на территории которого они проживают, и условий, предусмотренных законодательством Республики Молдова, а также если их страна является участником Конвенции о защите детей и сотрудничестве в области международного усыновления или если между их страной и Республикой Молдова существует двустороннее соглашение по этому вопросу.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Лица, не состоящие в браке, не могут усыновить одного и того же ребенка.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Перечень медицинских противопоказаний для лиц, изъявляющих желание усыновить ребенка, устанавливается Правительством.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122.</w:t>
      </w:r>
      <w:r w:rsidRPr="00C44398">
        <w:rPr>
          <w:rFonts w:ascii="Times New Roman" w:eastAsia="Times New Roman" w:hAnsi="Times New Roman" w:cs="Times New Roman"/>
          <w:sz w:val="24"/>
          <w:szCs w:val="24"/>
        </w:rPr>
        <w:t xml:space="preserve"> Испытательный срок при усыновлении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Решение об усыновлении может быть вынесено судебной инстанцией только по истечении не менее чем шести месяцев, на протяжении которых ребенок находился на содержании и воспитании у будущих усыновителей.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В некоторых случаях усыновление может быть разрешено и без установления испытательного срока с указанием мотивов в решении судебной инстанции.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123.</w:t>
      </w:r>
      <w:r w:rsidRPr="00C44398">
        <w:rPr>
          <w:rFonts w:ascii="Times New Roman" w:eastAsia="Times New Roman" w:hAnsi="Times New Roman" w:cs="Times New Roman"/>
          <w:sz w:val="24"/>
          <w:szCs w:val="24"/>
        </w:rPr>
        <w:t xml:space="preserve"> Разница в возрасте между усыновителем и усыновляемым ребенком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Разница в возрасте между усыновителем и усыновляемым ребенком должна составлять не менее 15 лет. Это правило не применяется в случаях, когда один из супругов усыновляет ребенка другого супруга.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При наличии уважительных причин разница в возрасте между усыновителем и усыновляемым ребенком может быть сокращена, но не более чем на пять лет.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124.</w:t>
      </w:r>
      <w:r w:rsidRPr="00C44398">
        <w:rPr>
          <w:rFonts w:ascii="Times New Roman" w:eastAsia="Times New Roman" w:hAnsi="Times New Roman" w:cs="Times New Roman"/>
          <w:sz w:val="24"/>
          <w:szCs w:val="24"/>
        </w:rPr>
        <w:t xml:space="preserve"> Согласие родителей на усыновление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Для усыновления ребенка необходимо согласие его родителей.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Согласие родителей на усыновление их ребенка должно быть изложено в заявлении, удостоверенном нотариально или заверенном органом опеки и попечительства по месту жительства ребенка или его родителей.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Согласие родителей может быть выражено ими и непосредственно в судебной инстанции.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Администрация учреждения, в котором ребенок находится на содержании и воспитании, вправе потребовать согласия родителей на усыновление их ребенка в будущем без указания личностей усыновителей.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(5) Родители имеют право отозвать заявление о своем согласии на усыновление их ребенка в любой момент до вынесения судебной инстанцией решения об усыновлении.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125.</w:t>
      </w:r>
      <w:r w:rsidRPr="00C44398">
        <w:rPr>
          <w:rFonts w:ascii="Times New Roman" w:eastAsia="Times New Roman" w:hAnsi="Times New Roman" w:cs="Times New Roman"/>
          <w:sz w:val="24"/>
          <w:szCs w:val="24"/>
        </w:rPr>
        <w:t xml:space="preserve"> Усыновление ребенка без согласия родителей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Для усыновления ребенка не требуется согласия его родителей, если они: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а) лишены родительских прав;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b) признаны недееспособными;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с) признаны безвестно отсутствующими;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lastRenderedPageBreak/>
        <w:t xml:space="preserve">d) неизвестны;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е) не проживают вместе с ребенком и уклоняются от его содержания и воспитания более шести месяцев по неуважительным причинам.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126.</w:t>
      </w:r>
      <w:r w:rsidRPr="00C44398">
        <w:rPr>
          <w:rFonts w:ascii="Times New Roman" w:eastAsia="Times New Roman" w:hAnsi="Times New Roman" w:cs="Times New Roman"/>
          <w:sz w:val="24"/>
          <w:szCs w:val="24"/>
        </w:rPr>
        <w:t xml:space="preserve"> Согласие опекуна (попечителя) на усыновление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Если ребенок находится под опекой (попечительством), для его усыновления необходимо письменное согласие опекуна (попечителя), удостоверенное нотариально или заверенное органом опеки и попечительства по месту жительства ребенка или его опекуна (попечителя). Такое согласие может быть выражено и непосредственно в судебной инстанции.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В случае необходимости судебная инстанция вправе разрешить усыновление без согласия опекуна (попечителя) ребенка, приняв во внимание мнение органа опеки и попечительства.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127.</w:t>
      </w:r>
      <w:r w:rsidRPr="00C44398">
        <w:rPr>
          <w:rFonts w:ascii="Times New Roman" w:eastAsia="Times New Roman" w:hAnsi="Times New Roman" w:cs="Times New Roman"/>
          <w:sz w:val="24"/>
          <w:szCs w:val="24"/>
        </w:rPr>
        <w:t xml:space="preserve"> Согласие ребенка на усыновление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Для усыновления ребенка, достигшего возраста 10 лет, необходимо и его согласие, выраженное непосредственно в судебной инстанции.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В порядке исключения ребенок может быть усыновлен без его согласия, если до момента усыновления он проживал в семье усыновителей и не знает, что они не являются его родителями.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128.</w:t>
      </w:r>
      <w:r w:rsidRPr="00C44398">
        <w:rPr>
          <w:rFonts w:ascii="Times New Roman" w:eastAsia="Times New Roman" w:hAnsi="Times New Roman" w:cs="Times New Roman"/>
          <w:sz w:val="24"/>
          <w:szCs w:val="24"/>
        </w:rPr>
        <w:t xml:space="preserve"> Согласие супруга усыновителя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В случае усыновления ребенка одним из супругов требуется письменное согласие другого супруга, удостоверенное нотариально или заверенное органом опеки и попечительства. Такое согласие может быть выражено и непосредственно в судебной инстанции.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Согласия другого супруга на усыновление не требуется, если он: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а) признан недееспособным;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b) признан безвестно отсутствующим;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с) прекратил семейные отношения с усыновителем, не проживает вместе с последним более года и место его жительства неизвестно.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129.</w:t>
      </w:r>
      <w:r w:rsidRPr="00C44398">
        <w:rPr>
          <w:rFonts w:ascii="Times New Roman" w:eastAsia="Times New Roman" w:hAnsi="Times New Roman" w:cs="Times New Roman"/>
          <w:sz w:val="24"/>
          <w:szCs w:val="24"/>
        </w:rPr>
        <w:t xml:space="preserve"> Фамилия и имя усыновленного ребенка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При усыновлении ребенка могут быть сохранены его фамилия и имя.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По просьбе усыновителей судебная инстанция вправе изменить фамилию и имя усыновленного ребенка, присвоив ему фамилию усыновителей или одного из них, если они носят разные фамилии, и другое имя - по выбору усыновителей.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Для изменения фамилии и имени усыновленного ребенка, достигшего возраста 10 лет, необходимо его согласие.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Если фамилия и имя усыновленного ребенка изменены, на это указывается в решении судебной инстанции об усыновлении.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130.</w:t>
      </w:r>
      <w:r w:rsidRPr="00C44398">
        <w:rPr>
          <w:rFonts w:ascii="Times New Roman" w:eastAsia="Times New Roman" w:hAnsi="Times New Roman" w:cs="Times New Roman"/>
          <w:sz w:val="24"/>
          <w:szCs w:val="24"/>
        </w:rPr>
        <w:t xml:space="preserve"> Изменение места рождения усыновленного ребенка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В целях обеспечения тайны усыновления по просьбе усыновителей место рождения усыновленного ими ребенка может быть изменено.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Если место рождения усыновленного ребенка изменено, на это указывается в решении судебной инстанции об усыновлении.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131.</w:t>
      </w:r>
      <w:r w:rsidRPr="00C44398">
        <w:rPr>
          <w:rFonts w:ascii="Times New Roman" w:eastAsia="Times New Roman" w:hAnsi="Times New Roman" w:cs="Times New Roman"/>
          <w:sz w:val="24"/>
          <w:szCs w:val="24"/>
        </w:rPr>
        <w:t xml:space="preserve"> Запись усыновителей в качестве родителей усыновленного ребенка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Усыновители записываются в книге записей рождений в качестве родителей.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В случае необходимости по требованию усыновителей судебная инстанция может сохранить сведения о родителях усыновленного ребенка.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lastRenderedPageBreak/>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132.</w:t>
      </w:r>
      <w:r w:rsidRPr="00C44398">
        <w:rPr>
          <w:rFonts w:ascii="Times New Roman" w:eastAsia="Times New Roman" w:hAnsi="Times New Roman" w:cs="Times New Roman"/>
          <w:sz w:val="24"/>
          <w:szCs w:val="24"/>
        </w:rPr>
        <w:t xml:space="preserve"> Правовые последствия усыновления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Права и обязанности усыновителей и усыновленного ими ребенка возникают со дня вступления в законную силу решения судебной инстанции об усыновлении.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Усыновленный ребенок и его потомки по отношению к усыновителям и их родственникам, а усыновители и их родственники по отношению к усыновленному ребенку и его потомкам приравниваются в личных неимущественных и имущественных правах и обязанностях к кровным родственникам.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Ребенок, которого усыновили, утрачивает личные неимущественные и имущественные права и освобождается от исполнения обязанностей по отношению к своим родителям и их родственникам.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При усыновлении ребенка одним лицом личные права и обязанности ребенка могут быть сохранены по просьбе матери, если усыновитель - мужчина, или по просьбе отца, если ребенок усыновлен женщиной, на что должно быть указано в решении судебной инстанции об усыновлении.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(5) Правовые последствия, предусмотренные настоящей статьей, наступают независимо от того, записаны усыновители в качестве родителей усыновленного ребенка или нет.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133.</w:t>
      </w:r>
      <w:r w:rsidRPr="00C44398">
        <w:rPr>
          <w:rFonts w:ascii="Times New Roman" w:eastAsia="Times New Roman" w:hAnsi="Times New Roman" w:cs="Times New Roman"/>
          <w:sz w:val="24"/>
          <w:szCs w:val="24"/>
        </w:rPr>
        <w:t xml:space="preserve"> Сохранение за ребенком права на пенсию и пособия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Если к моменту усыновления ребенок имел право на пенсию и пособия, выплачиваемые в связи с потерей кормильца, это право сохраняется и после усыновления.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134.</w:t>
      </w:r>
      <w:r w:rsidRPr="00C44398">
        <w:rPr>
          <w:rFonts w:ascii="Times New Roman" w:eastAsia="Times New Roman" w:hAnsi="Times New Roman" w:cs="Times New Roman"/>
          <w:sz w:val="24"/>
          <w:szCs w:val="24"/>
        </w:rPr>
        <w:t xml:space="preserve"> Тайна усыновления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Тайна усыновления охраняется законом.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Официальные лица, которым известно о факте усыновления, обязаны сохранять это в тайне. В противном случае они несут ответственность, предусмотренную законом.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Выдача выписок из регистров записей актов гражданского состояния или копий внесенных в такие регистры записей, если из этих выписок и копий следует, что усыновители не являются родителями усыновленного ребенка, без согласия усыновителей или органа опеки и попечительства запрещается.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135.</w:t>
      </w:r>
      <w:r w:rsidRPr="00C44398">
        <w:rPr>
          <w:rFonts w:ascii="Times New Roman" w:eastAsia="Times New Roman" w:hAnsi="Times New Roman" w:cs="Times New Roman"/>
          <w:sz w:val="24"/>
          <w:szCs w:val="24"/>
        </w:rPr>
        <w:t xml:space="preserve"> Прекращение усыновления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Усыновление прекращается после его отмены или признания недействительным на основании решения судебной инстанции.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Отмененное усыновление прекращается с момента вступления в законную силу соответствующего решения судебной инстанции.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Усыновление, признанное недействительным, прекращается с момента его установления.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Требование об отмене усыновления или признании его недействительным предъявляется усыновителям.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(5) Если усыновители неизвестны родителям, требование, указанное в части (4), предъявляется органу опеки и попечительства, находящемуся в территориальном округе судебной инстанции, которая вынесла решение об усыновлении. В таких случаях усыновителям сообщается о предъявленном иске, и они имеют право принять участие в процессе или поручить защиту своих прав органу опеки и попечительства.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(6) При рассмотрении дел об отмене или признании недействительным усыновления судебная инстанция вправе обязать усыновителей принять участие в процессе.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136.</w:t>
      </w:r>
      <w:r w:rsidRPr="00C44398">
        <w:rPr>
          <w:rFonts w:ascii="Times New Roman" w:eastAsia="Times New Roman" w:hAnsi="Times New Roman" w:cs="Times New Roman"/>
          <w:sz w:val="24"/>
          <w:szCs w:val="24"/>
        </w:rPr>
        <w:t xml:space="preserve"> Основания к отмене усыновления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Усыновление может быть отменено, если этого требуют интересы ребенка, в случаях, когда усыновители: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lastRenderedPageBreak/>
        <w:t xml:space="preserve">а) не выполняют или не могут выполнять обязанности по содержанию и воспитанию усыновленного ребенка;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b) злоупотребляют родительскими правами или жестоко обращаются с ребенком;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с) страдают хроническим алкоголизмом или наркоманией, а также если d) усыновление было произведено без необходимого в соответствии с законом согласия родителей ребенка или супруга усыновителя.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Судебная инстанция вправе отменить усыновление и в других случаях, когда этого требуют интересы усыновленного ребенка.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Судебная инстанция обязана в течение трех дней со дня вступления в законную силу вынесенного ею решения об отмене усыновления направить копию такого решения в отдел записи актов гражданского состояния и орган опеки и попечительства, находящиеся в территориальном округе судебной инстанции.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137.</w:t>
      </w:r>
      <w:r w:rsidRPr="00C44398">
        <w:rPr>
          <w:rFonts w:ascii="Times New Roman" w:eastAsia="Times New Roman" w:hAnsi="Times New Roman" w:cs="Times New Roman"/>
          <w:sz w:val="24"/>
          <w:szCs w:val="24"/>
        </w:rPr>
        <w:t xml:space="preserve"> Право на требование отмены усыновления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Правом на требование отмены усыновления ребенка обладают: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а) его родители;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b) усыновители ребенка;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с) супруг усыновителя, если усыновление было произведено без его согласия, необходимого в соответствии с законом;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d) усыновленный ребенок, достигший возраста 14 лет;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е) орган опеки и попечительства;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f) прокурор.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Физические и юридические лица, кроме перечисленных в части (1), не имеют права на требование отмены усыновления.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138.</w:t>
      </w:r>
      <w:r w:rsidRPr="00C44398">
        <w:rPr>
          <w:rFonts w:ascii="Times New Roman" w:eastAsia="Times New Roman" w:hAnsi="Times New Roman" w:cs="Times New Roman"/>
          <w:sz w:val="24"/>
          <w:szCs w:val="24"/>
        </w:rPr>
        <w:t xml:space="preserve"> Отмена усыновления после достижения усыновленным совершеннолетия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Если к моменту предъявления требования об отмене усыновления усыновленный ребенок достиг возраста 18 лет, усыновление может быть отменено только в случае, если на это согласны и усыновитель и усыновленный.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139.</w:t>
      </w:r>
      <w:r w:rsidRPr="00C44398">
        <w:rPr>
          <w:rFonts w:ascii="Times New Roman" w:eastAsia="Times New Roman" w:hAnsi="Times New Roman" w:cs="Times New Roman"/>
          <w:sz w:val="24"/>
          <w:szCs w:val="24"/>
        </w:rPr>
        <w:t xml:space="preserve"> Основания к признанию усыновления недействительным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Усыновление может быть признано недействительным только в случаях, если установлено, что: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а) разрешение на усыновление было дано на основании подложных документов;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b) усыновление было фиктивным;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с) к моменту получения разрешения на усыновление усыновитель был лишен родительских прав или признан недееспособным либо ограниченно дееспособным.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140.</w:t>
      </w:r>
      <w:r w:rsidRPr="00C44398">
        <w:rPr>
          <w:rFonts w:ascii="Times New Roman" w:eastAsia="Times New Roman" w:hAnsi="Times New Roman" w:cs="Times New Roman"/>
          <w:sz w:val="24"/>
          <w:szCs w:val="24"/>
        </w:rPr>
        <w:t xml:space="preserve"> Право на требование признания усыновления недействительным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Право на требование признания усыновления недействительным имеют: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а) органы опеки и попечительства;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b) прокурор.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141.</w:t>
      </w:r>
      <w:r w:rsidRPr="00C44398">
        <w:rPr>
          <w:rFonts w:ascii="Times New Roman" w:eastAsia="Times New Roman" w:hAnsi="Times New Roman" w:cs="Times New Roman"/>
          <w:sz w:val="24"/>
          <w:szCs w:val="24"/>
        </w:rPr>
        <w:t xml:space="preserve"> Последствия прекращения усыновления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С момента прекращения усыновления прекращаются все личные неимущественные и имущественные права и обязанности усыновленного, его потомков, с одной стороны, и усыновителей, их родственников - с другой, восстанавливаются права и обязанности усыновленного, его потомков, с одной стороны, и его родителей и кровных родственников - с другой.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lastRenderedPageBreak/>
        <w:t xml:space="preserve">(2) Вопрос о возвращении фамилии и имени ребенку, в отношении которого усыновление прекращено, решает судебная инстанция. Если ребенок достиг возраста 10 лет, принимается во внимание и его мнение.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В случае отмены усыновления судебная инстанция может обязать усыновителей выплачивать несовершеннолетнему ребенку алименты в размере и в порядке, предусмотренных настоящим кодексом.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После прекращения усыновления ребенок возвращается родителям. Если родители отсутствуют или возвращение родителям противоречит интересам ребенка, он передается на попечение органу опеки и попечительства.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Глава 19</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ОПЕКА И ПОПЕЧИТЕЛЬСТВО НАД ДЕТЬМИ</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142.</w:t>
      </w:r>
      <w:r w:rsidRPr="00C44398">
        <w:rPr>
          <w:rFonts w:ascii="Times New Roman" w:eastAsia="Times New Roman" w:hAnsi="Times New Roman" w:cs="Times New Roman"/>
          <w:sz w:val="24"/>
          <w:szCs w:val="24"/>
        </w:rPr>
        <w:t xml:space="preserve"> Установление опеки и попечительства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Опека и попечительство устанавливаются над детьми, оставшимися без попечения родителей, чтобы эти дети получили воспитание и образование, а также для защиты их прав и законных интересов.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Опека устанавливается над детьми в возрасте до 14 лет. После достижения детьми указанного возраста опека переходит в попечительство без принятия органами опеки и попечительства дополнительного решения.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Попечительство устанавливается над детьми в возрасте от 14 до 18 лет.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Опека и попечительство устанавливаются органами местного публичного управления на основании письменного заключения органа опеки и попечительства не позднее месячного срока с момента принятия соответствующего заявления. </w:t>
      </w:r>
    </w:p>
    <w:p w:rsidR="00C44398" w:rsidRPr="00C44398" w:rsidRDefault="00C44398" w:rsidP="00C44398">
      <w:pPr>
        <w:spacing w:after="0" w:line="240" w:lineRule="auto"/>
        <w:ind w:firstLine="567"/>
        <w:jc w:val="both"/>
        <w:rPr>
          <w:rFonts w:ascii="Times New Roman" w:eastAsia="Times New Roman" w:hAnsi="Times New Roman" w:cs="Times New Roman"/>
          <w:i/>
          <w:iCs/>
          <w:color w:val="663300"/>
          <w:sz w:val="20"/>
          <w:szCs w:val="20"/>
        </w:rPr>
      </w:pPr>
      <w:r w:rsidRPr="00C44398">
        <w:rPr>
          <w:rFonts w:ascii="Times New Roman" w:eastAsia="Times New Roman" w:hAnsi="Times New Roman" w:cs="Times New Roman"/>
          <w:i/>
          <w:iCs/>
          <w:color w:val="663300"/>
          <w:sz w:val="20"/>
          <w:szCs w:val="20"/>
        </w:rPr>
        <w:t xml:space="preserve">[Ст.142 изменена Законом N 134-XVI от 30.06.05, в силу 12.08.05]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143.</w:t>
      </w:r>
      <w:r w:rsidRPr="00C44398">
        <w:rPr>
          <w:rFonts w:ascii="Times New Roman" w:eastAsia="Times New Roman" w:hAnsi="Times New Roman" w:cs="Times New Roman"/>
          <w:sz w:val="24"/>
          <w:szCs w:val="24"/>
        </w:rPr>
        <w:t xml:space="preserve"> Лица, которые могут быть назначены опекунами (попечителями)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Опекуном (попечителем) могут быть назначены отдельное физическое лицо или супружеская пара, если они не находятся в одном из положений несовместимости, предусмотренных частью (4), и если они прямо выразили свое согласие.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При назначении опекуна (попечителя) учитываются его моральные и иные личные качества, возможности и способности к выполнению обязанностей опекуна (попечителя), а также отношения его и членов его семьи с ребенком.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Опекун ребенка, достигшего возраста 10 лет, может быть назначен только с согласия ребенка.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Не может быть назначено опекуном (попечителем) лицо: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а) являющееся несовершеннолетним;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b) признанное недееспособным или ограниченно дееспособным;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с) лишенное родительских прав;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d) признанное неспособным быть опекуном (попечителем) по состоянию здоровья;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е) усыновившее ранее ребенка, если усыновление было отменено по причине ненадлежащего исполнения обязанностей усыновителя;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f) ограниченное в осуществлении своих политических или гражданских прав на основании закона или судебного решения, а также ведущее себя неподобающим образом;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g) интересы которого находятся в противоречии с интересами лица, находящегося под опекой (попечительством);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h) отстраненное нотариально удостоверенным актом или завещанием, составленным родителем, который до момента своей смерти самостоятельно осуществлял родительское попечение;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i) отстраненное ранее от выполнения обязанностей опекуна (попечителя);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j) страдающее хроническим алкоголизмом или наркоманией;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k) состоящее в трудовых отношениях с учреждением, в котором находится ребенок, нуждающийся в опеке (попечительстве);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lastRenderedPageBreak/>
        <w:t xml:space="preserve">l) не имеющее места жительства на территории Республики Молдова. </w:t>
      </w:r>
    </w:p>
    <w:p w:rsidR="00C44398" w:rsidRPr="00C44398" w:rsidRDefault="00C44398" w:rsidP="00C44398">
      <w:pPr>
        <w:spacing w:after="0" w:line="240" w:lineRule="auto"/>
        <w:ind w:firstLine="567"/>
        <w:jc w:val="both"/>
        <w:rPr>
          <w:rFonts w:ascii="Times New Roman" w:eastAsia="Times New Roman" w:hAnsi="Times New Roman" w:cs="Times New Roman"/>
          <w:i/>
          <w:iCs/>
          <w:color w:val="663300"/>
          <w:sz w:val="20"/>
          <w:szCs w:val="20"/>
        </w:rPr>
      </w:pPr>
      <w:r w:rsidRPr="00C44398">
        <w:rPr>
          <w:rFonts w:ascii="Times New Roman" w:eastAsia="Times New Roman" w:hAnsi="Times New Roman" w:cs="Times New Roman"/>
          <w:i/>
          <w:iCs/>
          <w:color w:val="663300"/>
          <w:sz w:val="20"/>
          <w:szCs w:val="20"/>
        </w:rPr>
        <w:t xml:space="preserve">[Ст.143 в редакции Закона N 134-XVI от 30.06.05, в силу 12.08.05]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144.</w:t>
      </w:r>
      <w:r w:rsidRPr="00C44398">
        <w:rPr>
          <w:rFonts w:ascii="Times New Roman" w:eastAsia="Times New Roman" w:hAnsi="Times New Roman" w:cs="Times New Roman"/>
          <w:sz w:val="24"/>
          <w:szCs w:val="24"/>
        </w:rPr>
        <w:t xml:space="preserve"> Опека (попечительство) над детьми, находящимися на содержании и воспитании в государственных учреждениях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Если над детьми, находящимися на содержании и воспитании в государственных учреждениях, не установлена опека (попечительство), выполнение обязанностей опекунов (попечителей) возлагается на администрацию этих учреждений.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Временное помещение ребенка, находящегося под опекой (попечительством), в государственное учреждение не лишает опекуна (попечителя) его прав и не освобождает от обязанностей по отношению к этому ребенку.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Защита прав детей, выписанных или переведенных из государственных учреждений, возлагается на органы опеки и попечительства.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145.</w:t>
      </w:r>
      <w:r w:rsidRPr="00C44398">
        <w:rPr>
          <w:rFonts w:ascii="Times New Roman" w:eastAsia="Times New Roman" w:hAnsi="Times New Roman" w:cs="Times New Roman"/>
          <w:sz w:val="24"/>
          <w:szCs w:val="24"/>
        </w:rPr>
        <w:t xml:space="preserve"> Права детей, находящихся под опекой (попечительством)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Дети, находящиеся под опекой (попечительством), имеют право на: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а) проживание вместе со своим опекуном (попечителем);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b) нормальные условия содержания, воспитания и образования;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с) всестороннее развитие и уважение человеческого достоинства;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d) получение алиментов и других социальных выплат;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е) жилое помещение, которое прежде занимали их родители, или получение жилого помещения в установленном порядке;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f) защиту своих прав в установленном порядке;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g) общение с родителями и родственниками;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h) выражение личного мнения при решении проблем, затрагивающих их права и законные интересы.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146.</w:t>
      </w:r>
      <w:r w:rsidRPr="00C44398">
        <w:rPr>
          <w:rFonts w:ascii="Times New Roman" w:eastAsia="Times New Roman" w:hAnsi="Times New Roman" w:cs="Times New Roman"/>
          <w:sz w:val="24"/>
          <w:szCs w:val="24"/>
        </w:rPr>
        <w:t xml:space="preserve"> Права и обязанности опекунов (попечителей)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Опекуны (попечители) имеют право и обязаны воспитывать детей, находящихся под их опекой (попечительством), всемерно заботиться об их здоровье, физическом, психическом, духовном и нравственном развитии.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Методы и средства воспитания детей, находящихся под опекой (попечительством), их опекуны (попечители) определяют самостоятельно, принимая во внимание рекомендации органов опеки и попечительства и соблюдая требования статьи 62.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Опекун (попечитель) вправе выбрать учебное заведение и форму обучения для ребенка с учетом его мнения и обязан обеспечить посещение ребенком школы до окончания учебного года, в котором он достигнет возраста 16 лет.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У опекуна (попечителя) есть право потребовать от любых лиц, в том числе от близких родственников ребенка, его возвращения, если они удерживают ребенка, не имея на то законных оснований или без соответствующего разрешения судебной инстанции.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(5) Опекуны (попечители) не вправе препятствовать общению детей с их родственниками, за исключением случаев, когда такое общение наносит ущерб интересам детей.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(6) Права и обязанности опекунов (попечителей) в представительстве интересов детей, находящихся под их опекой (попечительством), определяются гражданским законодательством.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(7) Проживать опекун (попечитель) обязан вместе с ребенком, находящимся под его опекой (попечительством). Отдельное проживание попечителя и находящегося под его попечительством ребенка, достигшего возраста 14 лет, может быть разрешено только органом опеки и попечительства.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lastRenderedPageBreak/>
        <w:t xml:space="preserve">(8) В обязанности опекуна (попечителя) входит сообщать органу опеки и попечительства о состоянии здоровья ребенка, представлять другие сведения, связанные с воспитанием и уходом за ребенком. В случае перемены места жительства опекун (попечитель) должен известить об этом орган опеки и попечительства. </w:t>
      </w:r>
    </w:p>
    <w:p w:rsidR="00C44398" w:rsidRPr="00C44398" w:rsidRDefault="00C44398" w:rsidP="00C44398">
      <w:pPr>
        <w:spacing w:after="0" w:line="240" w:lineRule="auto"/>
        <w:ind w:firstLine="567"/>
        <w:jc w:val="both"/>
        <w:rPr>
          <w:rFonts w:ascii="Times New Roman" w:eastAsia="Times New Roman" w:hAnsi="Times New Roman" w:cs="Times New Roman"/>
          <w:i/>
          <w:iCs/>
          <w:color w:val="663300"/>
          <w:sz w:val="20"/>
          <w:szCs w:val="20"/>
        </w:rPr>
      </w:pPr>
      <w:r w:rsidRPr="00C44398">
        <w:rPr>
          <w:rFonts w:ascii="Times New Roman" w:eastAsia="Times New Roman" w:hAnsi="Times New Roman" w:cs="Times New Roman"/>
          <w:i/>
          <w:iCs/>
          <w:color w:val="663300"/>
          <w:sz w:val="20"/>
          <w:szCs w:val="20"/>
        </w:rPr>
        <w:t xml:space="preserve">[Ст.146 изменена Законом N 134-XVI от 30.06.05, в силу 12.08.05]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147.</w:t>
      </w:r>
      <w:r w:rsidRPr="00C44398">
        <w:rPr>
          <w:rFonts w:ascii="Times New Roman" w:eastAsia="Times New Roman" w:hAnsi="Times New Roman" w:cs="Times New Roman"/>
          <w:sz w:val="24"/>
          <w:szCs w:val="24"/>
        </w:rPr>
        <w:t xml:space="preserve"> Осуществление прав и исполнение обязанностей опекунами (попечителями)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Права и обязанности опекунов (попечителей) соответственно осуществляются и исполняются исключительно в интересах несовершеннолетних детей, находящихся под их опекой (попечительством).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Обязанности по опеке (попечительству) исполняются безвозмездно, за исключением случаев, предусмотренных законом.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Глава 20</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ДЕТСКИЕ ДОМА СЕМЕЙНОГО ТИПА</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148.</w:t>
      </w:r>
      <w:r w:rsidRPr="00C44398">
        <w:rPr>
          <w:rFonts w:ascii="Times New Roman" w:eastAsia="Times New Roman" w:hAnsi="Times New Roman" w:cs="Times New Roman"/>
          <w:sz w:val="24"/>
          <w:szCs w:val="24"/>
        </w:rPr>
        <w:t xml:space="preserve"> Понятие детского дома семейного типа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Детский дом семейного типа представляет собой частное учреждение, созданное на базе семьи для частичного содержания и воспитания детей-сирот и детей, оставшихся без попечения родителей. При его организации принимаются во внимание материальные возможности семьи, ее духовный уровень.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149.</w:t>
      </w:r>
      <w:r w:rsidRPr="00C44398">
        <w:rPr>
          <w:rFonts w:ascii="Times New Roman" w:eastAsia="Times New Roman" w:hAnsi="Times New Roman" w:cs="Times New Roman"/>
          <w:sz w:val="24"/>
          <w:szCs w:val="24"/>
        </w:rPr>
        <w:t xml:space="preserve"> Создание детских домов семейного типа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Детские дома семейного типа создаются по решению органов местного публичного управления, которое выносится на основании заключения органа опеки и попечительства, заявления родителей- воспитателей и приложенных к нему документов.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В детском доме семейного типа могут воспитываться не более 10 детей, включая собственных детей родителей-воспитателей. При этом принятых в семью детей должно быть не менее пяти.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150.</w:t>
      </w:r>
      <w:r w:rsidRPr="00C44398">
        <w:rPr>
          <w:rFonts w:ascii="Times New Roman" w:eastAsia="Times New Roman" w:hAnsi="Times New Roman" w:cs="Times New Roman"/>
          <w:sz w:val="24"/>
          <w:szCs w:val="24"/>
        </w:rPr>
        <w:t xml:space="preserve"> Родители-воспитатели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Родителями-воспитателями могут быть лица, проживающие на территории Республики Молдова, достигшие возраста 25 лет, обладающие моральными качествами и здоровьем, необходимыми для выполнения соответствующих обязанностей.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Не могут быть родителями-воспитателями лица: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a) лишенные родительских прав;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b) признанные недееспособными или ограниченно дееспособными;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c) отстраненные прежде от выполнения обязанностей опекунов (попечителей) по их вине;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d) усыновившие ранее ребенка, если усыновление было отменено по их вине;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e) страдающие тяжелыми хроническими или заразными заболеваниями.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151.</w:t>
      </w:r>
      <w:r w:rsidRPr="00C44398">
        <w:rPr>
          <w:rFonts w:ascii="Times New Roman" w:eastAsia="Times New Roman" w:hAnsi="Times New Roman" w:cs="Times New Roman"/>
          <w:sz w:val="24"/>
          <w:szCs w:val="24"/>
        </w:rPr>
        <w:t xml:space="preserve"> Права и обязанности родителей-воспитателей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Родители-воспитатели имеют те же права и несут те же обязанности по отношению к детям, находящимся в детских домах семейного типа, что и опекуны (попечители) по отношению к детям, находящимся под их опекой (попечительством).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Родители-воспитатели имеют право на оплату труда и предоставление льгот в порядке, установленном Правительством.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152.</w:t>
      </w:r>
      <w:r w:rsidRPr="00C44398">
        <w:rPr>
          <w:rFonts w:ascii="Times New Roman" w:eastAsia="Times New Roman" w:hAnsi="Times New Roman" w:cs="Times New Roman"/>
          <w:sz w:val="24"/>
          <w:szCs w:val="24"/>
        </w:rPr>
        <w:t xml:space="preserve"> Дети, которые могут быть определены в детские дома семейного типа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lastRenderedPageBreak/>
        <w:t xml:space="preserve">(1) В детские дома семейного типа могут быть переданы на содержание и воспитание дети-сироты и дети, оставшиеся без попечения родителей, в возрасте до 14 лет.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Предварительный отбор детей для детских домов семейного типа производится родителями-воспитателями с участием органов опеки и попечительства. При этом должны учитываться требования части (2) статьи 115.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При определении детей в детские дома семейного типа запрещается разделение братьев и сестер, за исключением случаев, когда этого требуют интересы детей.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Дети, достигшие возраста 10 лет, могут быть устроены в детский дом семейного типа только с их согласия.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153.</w:t>
      </w:r>
      <w:r w:rsidRPr="00C44398">
        <w:rPr>
          <w:rFonts w:ascii="Times New Roman" w:eastAsia="Times New Roman" w:hAnsi="Times New Roman" w:cs="Times New Roman"/>
          <w:sz w:val="24"/>
          <w:szCs w:val="24"/>
        </w:rPr>
        <w:t xml:space="preserve"> Права детей, определенных в детские дома семейного типа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Дети, определенные в детские дома семейного типа, имеют те же права, что и дети, находящиеся под опекой (попечительством).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Для содержания детей в детских домах семейного типа ежемесячно выплачиваются пособия в порядке и в размере, предусмотренных Правительством.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w:t>
      </w:r>
    </w:p>
    <w:p w:rsidR="00C44398" w:rsidRPr="00C44398" w:rsidRDefault="00C44398" w:rsidP="00C44398">
      <w:pPr>
        <w:spacing w:after="0" w:line="240" w:lineRule="auto"/>
        <w:jc w:val="center"/>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РАЗДЕЛ VI</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РЕГЛАМЕНТИРОВАНИЕ СЕМЕЙНЫХ ОТНОШЕНИЙ С УЧАСТИЕМ</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ИНОСТРАННЫХ ГРАЖДАН И ЛИЦ БЕЗ ГРАЖДАНСТВА</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154.</w:t>
      </w:r>
      <w:r w:rsidRPr="00C44398">
        <w:rPr>
          <w:rFonts w:ascii="Times New Roman" w:eastAsia="Times New Roman" w:hAnsi="Times New Roman" w:cs="Times New Roman"/>
          <w:sz w:val="24"/>
          <w:szCs w:val="24"/>
        </w:rPr>
        <w:t xml:space="preserve"> Применение норм семейного права в отношении иностранных граждан и лиц без гражданства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Иностранные граждане и лица без гражданства, проживающие в Республике Молдова, пользуются теми же правами и несут те же обязанности в семейных отношениях, что и граждане Республики Молдова.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155.</w:t>
      </w:r>
      <w:r w:rsidRPr="00C44398">
        <w:rPr>
          <w:rFonts w:ascii="Times New Roman" w:eastAsia="Times New Roman" w:hAnsi="Times New Roman" w:cs="Times New Roman"/>
          <w:sz w:val="24"/>
          <w:szCs w:val="24"/>
        </w:rPr>
        <w:t xml:space="preserve"> Заключение браков на территории Республики Молдова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Форма и порядок заключения браков иностранными гражданами и лицами без гражданства на территории Республики Молдова определяются законодательством Республики Молдова.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Иностранные граждане, проживающие за пределами Республики Молдова, заключают браки на ее территории в соответствии с законодательством Республики Молдова, если они вправе вступать в брак согласно законодательству государств, гражданами которых являются.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Условия заключения браков лицами без гражданства на территории Республики Молдова определяются законодательством Республики Молдова, с учетом законодательства государств, в которых эти лица проживают.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Браки, заключенные в иностранных дипломатических представительствах и консульских учреждениях, признаются на территории Республики Молдова на условиях взаимности.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156.</w:t>
      </w:r>
      <w:r w:rsidRPr="00C44398">
        <w:rPr>
          <w:rFonts w:ascii="Times New Roman" w:eastAsia="Times New Roman" w:hAnsi="Times New Roman" w:cs="Times New Roman"/>
          <w:sz w:val="24"/>
          <w:szCs w:val="24"/>
        </w:rPr>
        <w:t xml:space="preserve"> Заключение браков за пределами Республики Молдова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Граждане Республики Молдова заключают браки за ее пределами в дипломатических представительствах или консульских учреждениях Республики Молдова.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Браки между гражданами Республики Молдова, а также между гражданами Республики Молдова и иностранными гражданами или лицами без гражданства, заключенные за пределами Республики Молдова с соблюдением законодательства государств, в которых они были заключены, признаются действительными в Республике Молдова, только если соблюдены условия, предусмотренные статьями 11 и 14 настоящего кодекса.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lastRenderedPageBreak/>
        <w:t>Статья 157.</w:t>
      </w:r>
      <w:r w:rsidRPr="00C44398">
        <w:rPr>
          <w:rFonts w:ascii="Times New Roman" w:eastAsia="Times New Roman" w:hAnsi="Times New Roman" w:cs="Times New Roman"/>
          <w:sz w:val="24"/>
          <w:szCs w:val="24"/>
        </w:rPr>
        <w:t xml:space="preserve"> Личные неимущественные и имущественные отношения супругов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Личные неимущественные и имущественные права и обязанности супругов определяются законодательством государства, на территории которого супруги имеют общее место жительства, а при его отсутствии - законодательством государства, на территории которого они имели последнее общее место жительства.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Если супруги не имеют и не имели общего места жительства, их личные неимущественные и имущественные права и обязанности на территории Республики Молдова определяются законодательством Республики Молдова.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С обоюдного согласия супругов их брачный договор и соглашение о выплате алиментов могут быть подчинены законодательству государства, в котором проживает один из супругов. При отсутствии такой договоренности брачный договор и соглашение о выплате алиментов подчиняются требованиям, установленным частями (1) и (2).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158.</w:t>
      </w:r>
      <w:r w:rsidRPr="00C44398">
        <w:rPr>
          <w:rFonts w:ascii="Times New Roman" w:eastAsia="Times New Roman" w:hAnsi="Times New Roman" w:cs="Times New Roman"/>
          <w:sz w:val="24"/>
          <w:szCs w:val="24"/>
        </w:rPr>
        <w:t xml:space="preserve"> Расторжение браков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На территории Республики Молдова расторжение браков с участием иностранных граждан и лиц без гражданства производится в соответствии с законодательством Республики Молдова.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Граждане Республики Молдова, проживающие за ее пределами, имеют право расторгнуть брак в судебной инстанции Республики Молдова вне зависимости от гражданства и места жительства другого супруга.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В случаях, когда законодательством Республики Молдова допускается расторжение брака отделом записи актов гражданского состояния, вопрос может быть решен в дипломатическом представительстве или консульском учреждении Республики Молдова.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Расторжение брака за пределами Республики Молдова признается действительным, если соблюдены требования законодательства соответствующего государства о компетенции органов, принявших решение о расторжении брака, и требования законодательства, примененного при расторжении брака.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159.</w:t>
      </w:r>
      <w:r w:rsidRPr="00C44398">
        <w:rPr>
          <w:rFonts w:ascii="Times New Roman" w:eastAsia="Times New Roman" w:hAnsi="Times New Roman" w:cs="Times New Roman"/>
          <w:sz w:val="24"/>
          <w:szCs w:val="24"/>
        </w:rPr>
        <w:t xml:space="preserve"> Установление и оспаривание отцовства (материнства)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В Республике Молдова отцовство (материнство) по отношению к детям, родители которых (один из них) являются иностранными гражданами или лицами без гражданства, устанавливается и оспаривается в соответствии с законодательством Республики Молдова.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Отцовство (материнство) по отношению к детям, являющимся гражданами Республики Молдова, устанавливается и оспаривается в Республике Молдова в соответствии с ее законодательством, независимо от места жительства ребенка.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В случаях, когда законодательством Республики Молдова допускается установление отцовства (материнства) в отделе записи актов гражданского состояния, проживающие за пределами Республики Молдова родители ребенка, из которых хотя бы один является ее гражданином, вправе обратиться с заявлением об установлении отцовства (материнства) в дипломатическое представительство или консульское учреждение Республики Молдова.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160.</w:t>
      </w:r>
      <w:r w:rsidRPr="00C44398">
        <w:rPr>
          <w:rFonts w:ascii="Times New Roman" w:eastAsia="Times New Roman" w:hAnsi="Times New Roman" w:cs="Times New Roman"/>
          <w:sz w:val="24"/>
          <w:szCs w:val="24"/>
        </w:rPr>
        <w:t xml:space="preserve"> Права и обязанности родителей и детей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Права и обязанности родителей и детей, в том числе обязанность родителей по содержанию детей, определяются законодательством государства, на территории которого родители и дети имеют общее место жительства. При отсутствии общего места жительства права и обязанности родителей и детей регулируются законодательством государства, гражданином которого является ребенок.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lastRenderedPageBreak/>
        <w:t xml:space="preserve">(2) В случаях необходимости обеспечения алиментных обязательств родителей и детей может быть применено законодательство государства, гражданином которого является лицо, претендующее на получение алиментов.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161.</w:t>
      </w:r>
      <w:r w:rsidRPr="00C44398">
        <w:rPr>
          <w:rFonts w:ascii="Times New Roman" w:eastAsia="Times New Roman" w:hAnsi="Times New Roman" w:cs="Times New Roman"/>
          <w:sz w:val="24"/>
          <w:szCs w:val="24"/>
        </w:rPr>
        <w:t xml:space="preserve"> Алиментные обязательства детей и других членов семьи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Алиментные обязательства детей и других членов семьи определяются в соответствии с законодательством государства, на территории которого проживает лицо, имеющее право на алименты, если иное не предусмотрено соглашением о выплате алиментов.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162.</w:t>
      </w:r>
      <w:r w:rsidRPr="00C44398">
        <w:rPr>
          <w:rFonts w:ascii="Times New Roman" w:eastAsia="Times New Roman" w:hAnsi="Times New Roman" w:cs="Times New Roman"/>
          <w:sz w:val="24"/>
          <w:szCs w:val="24"/>
        </w:rPr>
        <w:t xml:space="preserve"> Усыновление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Усыновление иностранным гражданином ребенка - гражданина Республики Молдова на ее территории осуществляется с учетом требований законодательства государства, гражданином которого является усыновитель. В таком же порядке производится отмена усыновления.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Усыновление лицом без гражданства ребенка, являющегося гражданином Республики Молдова, на ее территории осуществляется с учетом требований законодательства государства, на территории которого это лицо имеет место жительства на момент подачи заявления об усыновлении. В таком же порядке производится отмена усыновления.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При решении вопроса об усыновлении детей, являющихся гражданами Республики Молдова, иностранными гражданами и лицами без гражданства в целях обеспечения преемственности в воспитании усыновленных должны учитываться этническое происхождение ребенка, его принадлежность к определенной культуре, вероисповедание, язык и другие заслуживающие внимания особенности.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При усыновлении иностранными гражданами и лицами без гражданства детей, являющихся гражданами Республики Молдова, на ее территории должны также соблюдаться требования статей 116, 119 и 121.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(5) На территории Республики Молдова усыновление детей, являющихся иностранными гражданами, но проживающими в Республике Молдова, производится в соответствии с ее законодательством, если международными договорами не предусмотрено иное.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(6) Усыновление ребенка, являющегося гражданином Республики Молдова, но проживающего за ее пределами, произведенное компетентным органом иностранного государства, гражданином которого является усыновитель, признается действительным в Республике Молдова при условии предварительного получения разрешения на такое усыновление от центрального органа по защите ребенка.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163.</w:t>
      </w:r>
      <w:r w:rsidRPr="00C44398">
        <w:rPr>
          <w:rFonts w:ascii="Times New Roman" w:eastAsia="Times New Roman" w:hAnsi="Times New Roman" w:cs="Times New Roman"/>
          <w:sz w:val="24"/>
          <w:szCs w:val="24"/>
        </w:rPr>
        <w:t xml:space="preserve"> Обеспечение прав детей - граждан Республики Молдова, усыновленных иностранными гражданами и лицами без гражданства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Дети, являющиеся гражданами Республики Молдова, могут быть усыновлены иностранными гражданами и лицами без гражданства только в случаях, если согласно законодательству стран, в которые детям предстоит выехать, им будут обеспечены гарантии и правовые нормы, равноценные тем, которыми они пользовались бы после усыновления на родине, а также если законодательство этих стран гарантирует им права в объеме, не меньшем, чем это предусмотрено законодательством Республики Молдова.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Центральный орган по защите ребенка уполномочен через дипломатические представительства и консульские учреждения Республики Молдова, по другим каналам, признанным международными нормами, добиваться от властей или организаций государств, гражданами которых являются усыновители детей - граждан Республики Молдова, а также государств, на территории которых проживают лица без гражданства - усыновители детей, являющихся гражданами Республики Молдова, обеспечения </w:t>
      </w:r>
      <w:r w:rsidRPr="00C44398">
        <w:rPr>
          <w:rFonts w:ascii="Times New Roman" w:eastAsia="Times New Roman" w:hAnsi="Times New Roman" w:cs="Times New Roman"/>
          <w:sz w:val="24"/>
          <w:szCs w:val="24"/>
        </w:rPr>
        <w:lastRenderedPageBreak/>
        <w:t xml:space="preserve">усыновленным гарантий и правовых норм, равноценных тем, которыми они пользовались бы в случае усыновления на родине, требовать представления информации об условиях жизни и воспитания усыновленных детей.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Гражданство детей, усыновленных иностранными гражданами и лицами без гражданства, регламентируется Законом о гражданстве Республики Молдова.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164.</w:t>
      </w:r>
      <w:r w:rsidRPr="00C44398">
        <w:rPr>
          <w:rFonts w:ascii="Times New Roman" w:eastAsia="Times New Roman" w:hAnsi="Times New Roman" w:cs="Times New Roman"/>
          <w:sz w:val="24"/>
          <w:szCs w:val="24"/>
        </w:rPr>
        <w:t xml:space="preserve"> Применение норм семейного права иностранных государств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В случаях применения норм семейного права иностранных государств на территории Республики Молдова их содержание определяется согласно официальному толкованию или опыту соответствующих государств.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Заинтересованные лица вправе представлять документы, подтверждающие содержание норм семейного права иностранных государств, если они ссылаются на эти нормы, или иным образом содействовать в определении содержания таких норм.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Если принятые меры не позволили установить содержание норм семейного права иностранного государства, применяется законодательство Республики Молдова.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Нормы семейного права иностранных государств, противоречащие нормам морали, общественному порядку, существующим в Республике Молдова, не применяются на ее территории. В таких случаях применяется законодательство Республики Молдова.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РАЗДЕЛ VII</w:t>
      </w:r>
    </w:p>
    <w:p w:rsidR="00C44398" w:rsidRPr="00C44398" w:rsidRDefault="00C44398" w:rsidP="00C44398">
      <w:pPr>
        <w:spacing w:after="0" w:line="240" w:lineRule="auto"/>
        <w:jc w:val="center"/>
        <w:rPr>
          <w:rFonts w:ascii="Times New Roman" w:eastAsia="Times New Roman" w:hAnsi="Times New Roman" w:cs="Times New Roman"/>
          <w:b/>
          <w:bCs/>
          <w:sz w:val="24"/>
          <w:szCs w:val="24"/>
        </w:rPr>
      </w:pPr>
      <w:r w:rsidRPr="00C44398">
        <w:rPr>
          <w:rFonts w:ascii="Times New Roman" w:eastAsia="Times New Roman" w:hAnsi="Times New Roman" w:cs="Times New Roman"/>
          <w:b/>
          <w:bCs/>
          <w:sz w:val="24"/>
          <w:szCs w:val="24"/>
        </w:rPr>
        <w:t>ЗАКЛЮЧИТЕЛЬНЫЕ И ПЕРЕХОДНЫЕ ПОЛОЖЕНИЯ</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165</w:t>
      </w: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Со дня вступления в силу настоящего кодекса признать утратившим силу Кодекс о браке и семье, утвержденный Законом N 914-VII от 26 декабря 1969 года, с последующими изменениями и дополнениями к нему.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166</w:t>
      </w: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(1) Нормы настоящего кодекса применяются к семейным отношениям, возникшим после его введения в действие.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(2) По семейным отношениям, возникшим до введения в действие настоящего кодекса, его нормы применяются к тем правам и обязанностям, которые возникли после введения кодекса в действие.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(3) Положение о признании правовой силы только за браками, государственная регистрация которых осуществлена в органах записи актов гражданского состояния (статья 2), не применяется к бракам, совершенным гражданами Республики Молдова по религиозным обрядам на оккупированных в период второй мировой войны территориях, входивших в состав бывшего СССР, до восстановления или образования органов записи актов гражданского состояния на территории Республики Молдова.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(4) Положения статей 20 - 23 о совместной и личной собственности супругов применяются к имуществу, нажитому супругами (одним из них) после вступления в силу настоящего кодекса.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(5) Условия и порядок заключения брачных договоров и соглашений о выплате алиментов, установленные главами 6 и 15, применяются к соответствующим договорам и соглашениям, заключенным после вступления в силу настоящего кодекса. Заключенные до вступления в силу данного кодекса брачные договоры и соглашения о выплате алиментов действуют в части, не противоречащей кодексу.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(6) Браки, расторгнутые в судебном порядке до вступления в силу настоящего кодекса, считаются прекращенными со дня регистрации их расторжения в отделах записи актов гражданского состояния.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(7) Установление, оспаривание отцовства (материнства) или любое другое действие, касающееся гражданского состояния, подпадают под действие настоящего кодекса и порождают последствия, предусмотренные им, и применительно к детям, рожденным до </w:t>
      </w:r>
      <w:r w:rsidRPr="00C44398">
        <w:rPr>
          <w:rFonts w:ascii="Times New Roman" w:eastAsia="Times New Roman" w:hAnsi="Times New Roman" w:cs="Times New Roman"/>
          <w:sz w:val="24"/>
          <w:szCs w:val="24"/>
        </w:rPr>
        <w:lastRenderedPageBreak/>
        <w:t xml:space="preserve">вступления кодекса в силу, даже если соответствующее заявление находится в стадии судебного рассмотрения.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(8) Заявления, касающиеся любых мер защиты, поданные на основании утративших силу законов и находящиеся в момент введения в действие настоящего кодекса в стадии судебного рассмотрения, решаются судебной инстанцией в соответствии с положениями данного кодекса.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b/>
          <w:bCs/>
          <w:sz w:val="24"/>
          <w:szCs w:val="24"/>
        </w:rPr>
        <w:t>Статья 167</w:t>
      </w:r>
      <w:r w:rsidRPr="00C44398">
        <w:rPr>
          <w:rFonts w:ascii="Times New Roman" w:eastAsia="Times New Roman" w:hAnsi="Times New Roman" w:cs="Times New Roman"/>
          <w:sz w:val="24"/>
          <w:szCs w:val="24"/>
        </w:rPr>
        <w:t xml:space="preserve">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Правительству в трехмесячный срок: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привести свои нормативные акты в соответствие с настоящим кодексом;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принять нормативные акты, обеспечивающие применение настоящего кодекса. </w:t>
      </w:r>
    </w:p>
    <w:p w:rsidR="00C44398" w:rsidRPr="00C44398" w:rsidRDefault="00C44398" w:rsidP="00C44398">
      <w:pPr>
        <w:spacing w:after="0" w:line="240" w:lineRule="auto"/>
        <w:ind w:firstLine="567"/>
        <w:jc w:val="both"/>
        <w:rPr>
          <w:rFonts w:ascii="Times New Roman" w:eastAsia="Times New Roman" w:hAnsi="Times New Roman" w:cs="Times New Roman"/>
          <w:sz w:val="24"/>
          <w:szCs w:val="24"/>
        </w:rPr>
      </w:pPr>
      <w:r w:rsidRPr="00C44398">
        <w:rPr>
          <w:rFonts w:ascii="Times New Roman" w:eastAsia="Times New Roman" w:hAnsi="Times New Roman" w:cs="Times New Roman"/>
          <w:sz w:val="24"/>
          <w:szCs w:val="24"/>
        </w:rPr>
        <w:t xml:space="preserve">  </w:t>
      </w:r>
    </w:p>
    <w:tbl>
      <w:tblPr>
        <w:tblW w:w="7500" w:type="dxa"/>
        <w:tblCellSpacing w:w="15" w:type="dxa"/>
        <w:tblInd w:w="567" w:type="dxa"/>
        <w:tblCellMar>
          <w:top w:w="15" w:type="dxa"/>
          <w:left w:w="15" w:type="dxa"/>
          <w:bottom w:w="15" w:type="dxa"/>
          <w:right w:w="15" w:type="dxa"/>
        </w:tblCellMar>
        <w:tblLook w:val="04A0"/>
      </w:tblPr>
      <w:tblGrid>
        <w:gridCol w:w="5834"/>
        <w:gridCol w:w="1666"/>
      </w:tblGrid>
      <w:tr w:rsidR="00C44398" w:rsidRPr="00C44398" w:rsidTr="00C44398">
        <w:trPr>
          <w:tblCellSpacing w:w="15" w:type="dxa"/>
        </w:trPr>
        <w:tc>
          <w:tcPr>
            <w:tcW w:w="0" w:type="auto"/>
            <w:tcBorders>
              <w:top w:val="nil"/>
              <w:left w:val="nil"/>
              <w:bottom w:val="nil"/>
              <w:right w:val="nil"/>
            </w:tcBorders>
            <w:tcMar>
              <w:top w:w="15" w:type="dxa"/>
              <w:left w:w="45" w:type="dxa"/>
              <w:bottom w:w="15" w:type="dxa"/>
              <w:right w:w="45" w:type="dxa"/>
            </w:tcMar>
            <w:hideMark/>
          </w:tcPr>
          <w:p w:rsidR="00C44398" w:rsidRPr="00C44398" w:rsidRDefault="00C44398" w:rsidP="00C44398">
            <w:pPr>
              <w:spacing w:after="0" w:line="240" w:lineRule="auto"/>
              <w:rPr>
                <w:rFonts w:ascii="Times New Roman" w:eastAsia="Times New Roman" w:hAnsi="Times New Roman" w:cs="Times New Roman"/>
                <w:b/>
                <w:bCs/>
                <w:sz w:val="20"/>
                <w:szCs w:val="20"/>
              </w:rPr>
            </w:pPr>
            <w:r w:rsidRPr="00C44398">
              <w:rPr>
                <w:rFonts w:ascii="Times New Roman" w:eastAsia="Times New Roman" w:hAnsi="Times New Roman" w:cs="Times New Roman"/>
                <w:b/>
                <w:bCs/>
                <w:sz w:val="20"/>
                <w:szCs w:val="20"/>
              </w:rPr>
              <w:t>ПРЕДСЕДАТЕЛЬ ПАРЛАМЕНТА</w:t>
            </w:r>
          </w:p>
        </w:tc>
        <w:tc>
          <w:tcPr>
            <w:tcW w:w="0" w:type="auto"/>
            <w:tcBorders>
              <w:top w:val="nil"/>
              <w:left w:val="nil"/>
              <w:bottom w:val="nil"/>
              <w:right w:val="nil"/>
            </w:tcBorders>
            <w:tcMar>
              <w:top w:w="15" w:type="dxa"/>
              <w:left w:w="45" w:type="dxa"/>
              <w:bottom w:w="15" w:type="dxa"/>
              <w:right w:w="45" w:type="dxa"/>
            </w:tcMar>
            <w:hideMark/>
          </w:tcPr>
          <w:p w:rsidR="00C44398" w:rsidRPr="00C44398" w:rsidRDefault="00C44398" w:rsidP="00C44398">
            <w:pPr>
              <w:spacing w:after="0" w:line="240" w:lineRule="auto"/>
              <w:rPr>
                <w:rFonts w:ascii="Times New Roman" w:eastAsia="Times New Roman" w:hAnsi="Times New Roman" w:cs="Times New Roman"/>
                <w:b/>
                <w:bCs/>
                <w:sz w:val="20"/>
                <w:szCs w:val="20"/>
              </w:rPr>
            </w:pPr>
            <w:r w:rsidRPr="00C44398">
              <w:rPr>
                <w:rFonts w:ascii="Times New Roman" w:eastAsia="Times New Roman" w:hAnsi="Times New Roman" w:cs="Times New Roman"/>
                <w:b/>
                <w:bCs/>
                <w:sz w:val="20"/>
                <w:szCs w:val="20"/>
              </w:rPr>
              <w:t>Еуджения Остапчук</w:t>
            </w:r>
          </w:p>
        </w:tc>
      </w:tr>
      <w:tr w:rsidR="00C44398" w:rsidRPr="00C44398" w:rsidTr="00C44398">
        <w:trPr>
          <w:tblCellSpacing w:w="15" w:type="dxa"/>
        </w:trPr>
        <w:tc>
          <w:tcPr>
            <w:tcW w:w="0" w:type="auto"/>
            <w:tcBorders>
              <w:top w:val="nil"/>
              <w:left w:val="nil"/>
              <w:bottom w:val="nil"/>
              <w:right w:val="nil"/>
            </w:tcBorders>
            <w:tcMar>
              <w:top w:w="15" w:type="dxa"/>
              <w:left w:w="45" w:type="dxa"/>
              <w:bottom w:w="15" w:type="dxa"/>
              <w:right w:w="45" w:type="dxa"/>
            </w:tcMar>
            <w:hideMark/>
          </w:tcPr>
          <w:p w:rsidR="00C44398" w:rsidRPr="00C44398" w:rsidRDefault="00C44398" w:rsidP="00C44398">
            <w:pPr>
              <w:spacing w:after="0" w:line="240" w:lineRule="auto"/>
              <w:rPr>
                <w:rFonts w:ascii="Times New Roman" w:eastAsia="Times New Roman" w:hAnsi="Times New Roman" w:cs="Times New Roman"/>
                <w:b/>
                <w:bCs/>
                <w:sz w:val="20"/>
                <w:szCs w:val="20"/>
              </w:rPr>
            </w:pPr>
            <w:r w:rsidRPr="00C44398">
              <w:rPr>
                <w:rFonts w:ascii="Times New Roman" w:eastAsia="Times New Roman" w:hAnsi="Times New Roman" w:cs="Times New Roman"/>
                <w:b/>
                <w:bCs/>
                <w:sz w:val="20"/>
                <w:szCs w:val="20"/>
              </w:rPr>
              <w:br/>
              <w:t>Кишинэу, 26 октября 2000 г.</w:t>
            </w:r>
          </w:p>
        </w:tc>
        <w:tc>
          <w:tcPr>
            <w:tcW w:w="0" w:type="auto"/>
            <w:vAlign w:val="center"/>
            <w:hideMark/>
          </w:tcPr>
          <w:p w:rsidR="00C44398" w:rsidRPr="00C44398" w:rsidRDefault="00C44398" w:rsidP="00C44398">
            <w:pPr>
              <w:spacing w:after="0" w:line="240" w:lineRule="auto"/>
              <w:rPr>
                <w:rFonts w:ascii="Times New Roman" w:eastAsia="Times New Roman" w:hAnsi="Times New Roman" w:cs="Times New Roman"/>
                <w:sz w:val="20"/>
                <w:szCs w:val="20"/>
              </w:rPr>
            </w:pPr>
          </w:p>
        </w:tc>
      </w:tr>
      <w:tr w:rsidR="00C44398" w:rsidRPr="00C44398" w:rsidTr="00C44398">
        <w:trPr>
          <w:tblCellSpacing w:w="15" w:type="dxa"/>
        </w:trPr>
        <w:tc>
          <w:tcPr>
            <w:tcW w:w="0" w:type="auto"/>
            <w:tcBorders>
              <w:top w:val="nil"/>
              <w:left w:val="nil"/>
              <w:bottom w:val="nil"/>
              <w:right w:val="nil"/>
            </w:tcBorders>
            <w:tcMar>
              <w:top w:w="15" w:type="dxa"/>
              <w:left w:w="45" w:type="dxa"/>
              <w:bottom w:w="15" w:type="dxa"/>
              <w:right w:w="45" w:type="dxa"/>
            </w:tcMar>
            <w:hideMark/>
          </w:tcPr>
          <w:p w:rsidR="00C44398" w:rsidRPr="00C44398" w:rsidRDefault="00C44398" w:rsidP="00C44398">
            <w:pPr>
              <w:spacing w:after="0" w:line="240" w:lineRule="auto"/>
              <w:rPr>
                <w:rFonts w:ascii="Times New Roman" w:eastAsia="Times New Roman" w:hAnsi="Times New Roman" w:cs="Times New Roman"/>
                <w:b/>
                <w:bCs/>
                <w:sz w:val="20"/>
                <w:szCs w:val="20"/>
              </w:rPr>
            </w:pPr>
            <w:r w:rsidRPr="00C44398">
              <w:rPr>
                <w:rFonts w:ascii="Times New Roman" w:eastAsia="Times New Roman" w:hAnsi="Times New Roman" w:cs="Times New Roman"/>
                <w:b/>
                <w:bCs/>
                <w:sz w:val="20"/>
                <w:szCs w:val="20"/>
              </w:rPr>
              <w:t>N 1316-XIV.</w:t>
            </w:r>
          </w:p>
          <w:p w:rsidR="00C44398" w:rsidRPr="00C44398" w:rsidRDefault="00C44398" w:rsidP="00C44398">
            <w:pPr>
              <w:spacing w:after="0" w:line="240" w:lineRule="auto"/>
              <w:rPr>
                <w:rFonts w:ascii="Times New Roman" w:eastAsia="Times New Roman" w:hAnsi="Times New Roman" w:cs="Times New Roman"/>
                <w:b/>
                <w:bCs/>
                <w:sz w:val="20"/>
                <w:szCs w:val="20"/>
              </w:rPr>
            </w:pPr>
            <w:r w:rsidRPr="00C44398">
              <w:rPr>
                <w:rFonts w:ascii="Tahoma" w:eastAsia="Times New Roman" w:hAnsi="Tahoma" w:cs="Tahoma"/>
                <w:b/>
                <w:bCs/>
                <w:sz w:val="18"/>
                <w:szCs w:val="18"/>
              </w:rPr>
              <w:br/>
              <w:t>__________</w:t>
            </w:r>
            <w:r w:rsidRPr="00C44398">
              <w:rPr>
                <w:rFonts w:ascii="Tahoma" w:eastAsia="Times New Roman" w:hAnsi="Tahoma" w:cs="Tahoma"/>
                <w:b/>
                <w:bCs/>
                <w:sz w:val="18"/>
                <w:szCs w:val="18"/>
              </w:rPr>
              <w:br/>
              <w:t>Законы Республики Молдова</w:t>
            </w:r>
            <w:r w:rsidRPr="00C44398">
              <w:rPr>
                <w:rFonts w:ascii="Tahoma" w:eastAsia="Times New Roman" w:hAnsi="Tahoma" w:cs="Tahoma"/>
                <w:b/>
                <w:bCs/>
                <w:sz w:val="18"/>
                <w:szCs w:val="18"/>
              </w:rPr>
              <w:br/>
              <w:t xml:space="preserve">1316/26.10.2000 Семейный кодекс </w:t>
            </w:r>
            <w:r w:rsidRPr="00C44398">
              <w:rPr>
                <w:rFonts w:ascii="Tahoma" w:eastAsia="Times New Roman" w:hAnsi="Tahoma" w:cs="Tahoma"/>
                <w:b/>
                <w:bCs/>
                <w:i/>
                <w:iCs/>
                <w:sz w:val="18"/>
                <w:szCs w:val="18"/>
              </w:rPr>
              <w:t>//Мониторул Офичиал 47-48/210, 26.04.2001</w:t>
            </w:r>
          </w:p>
        </w:tc>
        <w:tc>
          <w:tcPr>
            <w:tcW w:w="0" w:type="auto"/>
            <w:vAlign w:val="center"/>
            <w:hideMark/>
          </w:tcPr>
          <w:p w:rsidR="00C44398" w:rsidRPr="00C44398" w:rsidRDefault="00C44398" w:rsidP="00C44398">
            <w:pPr>
              <w:spacing w:after="0" w:line="240" w:lineRule="auto"/>
              <w:rPr>
                <w:rFonts w:ascii="Times New Roman" w:eastAsia="Times New Roman" w:hAnsi="Times New Roman" w:cs="Times New Roman"/>
                <w:sz w:val="20"/>
                <w:szCs w:val="20"/>
              </w:rPr>
            </w:pPr>
          </w:p>
        </w:tc>
      </w:tr>
    </w:tbl>
    <w:p w:rsidR="00003656" w:rsidRDefault="00003656"/>
    <w:sectPr w:rsidR="0000365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C44398"/>
    <w:rsid w:val="00003656"/>
    <w:rsid w:val="00C443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44398"/>
    <w:pPr>
      <w:spacing w:after="0" w:line="240" w:lineRule="auto"/>
      <w:ind w:firstLine="567"/>
      <w:jc w:val="both"/>
    </w:pPr>
    <w:rPr>
      <w:rFonts w:ascii="Times New Roman" w:eastAsia="Times New Roman" w:hAnsi="Times New Roman" w:cs="Times New Roman"/>
      <w:sz w:val="24"/>
      <w:szCs w:val="24"/>
    </w:rPr>
  </w:style>
  <w:style w:type="paragraph" w:customStyle="1" w:styleId="tt">
    <w:name w:val="tt"/>
    <w:basedOn w:val="a"/>
    <w:rsid w:val="00C44398"/>
    <w:pPr>
      <w:spacing w:after="0" w:line="240" w:lineRule="auto"/>
      <w:jc w:val="center"/>
    </w:pPr>
    <w:rPr>
      <w:rFonts w:ascii="Times New Roman" w:eastAsia="Times New Roman" w:hAnsi="Times New Roman" w:cs="Times New Roman"/>
      <w:b/>
      <w:bCs/>
      <w:sz w:val="24"/>
      <w:szCs w:val="24"/>
    </w:rPr>
  </w:style>
  <w:style w:type="paragraph" w:customStyle="1" w:styleId="pb">
    <w:name w:val="pb"/>
    <w:basedOn w:val="a"/>
    <w:rsid w:val="00C44398"/>
    <w:pPr>
      <w:spacing w:after="0" w:line="240" w:lineRule="auto"/>
      <w:jc w:val="center"/>
    </w:pPr>
    <w:rPr>
      <w:rFonts w:ascii="Times New Roman" w:eastAsia="Times New Roman" w:hAnsi="Times New Roman" w:cs="Times New Roman"/>
      <w:i/>
      <w:iCs/>
      <w:color w:val="663300"/>
      <w:sz w:val="20"/>
      <w:szCs w:val="20"/>
    </w:rPr>
  </w:style>
  <w:style w:type="paragraph" w:customStyle="1" w:styleId="cu">
    <w:name w:val="cu"/>
    <w:basedOn w:val="a"/>
    <w:rsid w:val="00C44398"/>
    <w:pPr>
      <w:spacing w:before="45" w:after="0" w:line="240" w:lineRule="auto"/>
      <w:ind w:left="1134" w:right="567" w:hanging="567"/>
      <w:jc w:val="both"/>
    </w:pPr>
    <w:rPr>
      <w:rFonts w:ascii="Times New Roman" w:eastAsia="Times New Roman" w:hAnsi="Times New Roman" w:cs="Times New Roman"/>
      <w:sz w:val="20"/>
      <w:szCs w:val="20"/>
    </w:rPr>
  </w:style>
  <w:style w:type="paragraph" w:customStyle="1" w:styleId="cp">
    <w:name w:val="cp"/>
    <w:basedOn w:val="a"/>
    <w:rsid w:val="00C44398"/>
    <w:pPr>
      <w:spacing w:after="0" w:line="240" w:lineRule="auto"/>
      <w:jc w:val="center"/>
    </w:pPr>
    <w:rPr>
      <w:rFonts w:ascii="Times New Roman" w:eastAsia="Times New Roman" w:hAnsi="Times New Roman" w:cs="Times New Roman"/>
      <w:b/>
      <w:bCs/>
      <w:sz w:val="24"/>
      <w:szCs w:val="24"/>
    </w:rPr>
  </w:style>
  <w:style w:type="paragraph" w:customStyle="1" w:styleId="nt">
    <w:name w:val="nt"/>
    <w:basedOn w:val="a"/>
    <w:rsid w:val="00C44398"/>
    <w:pPr>
      <w:spacing w:after="0" w:line="240" w:lineRule="auto"/>
      <w:ind w:left="567" w:right="567" w:hanging="567"/>
      <w:jc w:val="both"/>
    </w:pPr>
    <w:rPr>
      <w:rFonts w:ascii="Times New Roman" w:eastAsia="Times New Roman" w:hAnsi="Times New Roman" w:cs="Times New Roman"/>
      <w:i/>
      <w:iCs/>
      <w:color w:val="663300"/>
      <w:sz w:val="20"/>
      <w:szCs w:val="20"/>
    </w:rPr>
  </w:style>
  <w:style w:type="paragraph" w:customStyle="1" w:styleId="md">
    <w:name w:val="md"/>
    <w:basedOn w:val="a"/>
    <w:rsid w:val="00C44398"/>
    <w:pPr>
      <w:spacing w:after="0" w:line="240" w:lineRule="auto"/>
      <w:ind w:firstLine="567"/>
      <w:jc w:val="both"/>
    </w:pPr>
    <w:rPr>
      <w:rFonts w:ascii="Times New Roman" w:eastAsia="Times New Roman" w:hAnsi="Times New Roman" w:cs="Times New Roman"/>
      <w:i/>
      <w:iCs/>
      <w:color w:val="663300"/>
      <w:sz w:val="20"/>
      <w:szCs w:val="20"/>
    </w:rPr>
  </w:style>
  <w:style w:type="paragraph" w:customStyle="1" w:styleId="sm">
    <w:name w:val="sm"/>
    <w:basedOn w:val="a"/>
    <w:rsid w:val="00C44398"/>
    <w:pPr>
      <w:spacing w:after="0" w:line="240" w:lineRule="auto"/>
      <w:ind w:firstLine="567"/>
    </w:pPr>
    <w:rPr>
      <w:rFonts w:ascii="Times New Roman" w:eastAsia="Times New Roman" w:hAnsi="Times New Roman" w:cs="Times New Roman"/>
      <w:b/>
      <w:bCs/>
      <w:sz w:val="20"/>
      <w:szCs w:val="20"/>
    </w:rPr>
  </w:style>
  <w:style w:type="paragraph" w:customStyle="1" w:styleId="cn">
    <w:name w:val="cn"/>
    <w:basedOn w:val="a"/>
    <w:rsid w:val="00C44398"/>
    <w:pPr>
      <w:spacing w:after="0" w:line="240" w:lineRule="auto"/>
      <w:jc w:val="center"/>
    </w:pPr>
    <w:rPr>
      <w:rFonts w:ascii="Times New Roman" w:eastAsia="Times New Roman" w:hAnsi="Times New Roman" w:cs="Times New Roman"/>
      <w:sz w:val="24"/>
      <w:szCs w:val="24"/>
    </w:rPr>
  </w:style>
  <w:style w:type="paragraph" w:customStyle="1" w:styleId="cb">
    <w:name w:val="cb"/>
    <w:basedOn w:val="a"/>
    <w:rsid w:val="00C44398"/>
    <w:pPr>
      <w:spacing w:after="0" w:line="240" w:lineRule="auto"/>
      <w:jc w:val="center"/>
    </w:pPr>
    <w:rPr>
      <w:rFonts w:ascii="Times New Roman" w:eastAsia="Times New Roman" w:hAnsi="Times New Roman" w:cs="Times New Roman"/>
      <w:b/>
      <w:bCs/>
      <w:sz w:val="24"/>
      <w:szCs w:val="24"/>
    </w:rPr>
  </w:style>
  <w:style w:type="paragraph" w:customStyle="1" w:styleId="rg">
    <w:name w:val="rg"/>
    <w:basedOn w:val="a"/>
    <w:rsid w:val="00C44398"/>
    <w:pPr>
      <w:spacing w:after="0" w:line="240" w:lineRule="auto"/>
      <w:jc w:val="right"/>
    </w:pPr>
    <w:rPr>
      <w:rFonts w:ascii="Times New Roman" w:eastAsia="Times New Roman" w:hAnsi="Times New Roman" w:cs="Times New Roman"/>
      <w:sz w:val="24"/>
      <w:szCs w:val="24"/>
    </w:rPr>
  </w:style>
  <w:style w:type="paragraph" w:customStyle="1" w:styleId="js">
    <w:name w:val="js"/>
    <w:basedOn w:val="a"/>
    <w:rsid w:val="00C44398"/>
    <w:pPr>
      <w:spacing w:after="0" w:line="240" w:lineRule="auto"/>
      <w:jc w:val="both"/>
    </w:pPr>
    <w:rPr>
      <w:rFonts w:ascii="Times New Roman" w:eastAsia="Times New Roman" w:hAnsi="Times New Roman" w:cs="Times New Roman"/>
      <w:sz w:val="24"/>
      <w:szCs w:val="24"/>
    </w:rPr>
  </w:style>
  <w:style w:type="paragraph" w:customStyle="1" w:styleId="lf">
    <w:name w:val="lf"/>
    <w:basedOn w:val="a"/>
    <w:rsid w:val="00C44398"/>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C4439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4439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83792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46</Pages>
  <Words>19753</Words>
  <Characters>112595</Characters>
  <Application>Microsoft Office Word</Application>
  <DocSecurity>0</DocSecurity>
  <Lines>938</Lines>
  <Paragraphs>264</Paragraphs>
  <ScaleCrop>false</ScaleCrop>
  <Company>Reanimator Extreme Edition</Company>
  <LinksUpToDate>false</LinksUpToDate>
  <CharactersWithSpaces>132084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XTreme</cp:lastModifiedBy>
  <cp:revision>2</cp:revision>
  <dcterms:created xsi:type="dcterms:W3CDTF">2008-03-13T19:24:00Z</dcterms:created>
  <dcterms:modified xsi:type="dcterms:W3CDTF">2008-03-13T19:24:00Z</dcterms:modified>
</cp:coreProperties>
</file>